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90D" w:rsidRDefault="00B6490D" w:rsidP="002A79A7">
      <w:pPr>
        <w:pStyle w:val="Default"/>
        <w:rPr>
          <w:b/>
          <w:bCs/>
          <w:sz w:val="28"/>
          <w:szCs w:val="28"/>
        </w:rPr>
      </w:pPr>
      <w:bookmarkStart w:id="0" w:name="_GoBack"/>
      <w:bookmarkEnd w:id="0"/>
    </w:p>
    <w:p w:rsidR="00B6490D" w:rsidRDefault="00B6490D" w:rsidP="00B6490D">
      <w:pPr>
        <w:pStyle w:val="Default"/>
        <w:jc w:val="center"/>
        <w:rPr>
          <w:b/>
          <w:bCs/>
          <w:sz w:val="28"/>
          <w:szCs w:val="28"/>
        </w:rPr>
      </w:pPr>
    </w:p>
    <w:p w:rsidR="00B6490D" w:rsidRDefault="00B6490D" w:rsidP="00B6490D">
      <w:pPr>
        <w:pStyle w:val="Default"/>
        <w:jc w:val="center"/>
        <w:rPr>
          <w:b/>
          <w:bCs/>
          <w:sz w:val="28"/>
          <w:szCs w:val="28"/>
        </w:rPr>
      </w:pPr>
    </w:p>
    <w:p w:rsidR="00B6490D" w:rsidRDefault="002A79A7" w:rsidP="002A79A7">
      <w:pPr>
        <w:pStyle w:val="Default"/>
        <w:jc w:val="center"/>
        <w:rPr>
          <w:b/>
          <w:bCs/>
          <w:sz w:val="28"/>
          <w:szCs w:val="28"/>
        </w:rPr>
      </w:pPr>
      <w:r w:rsidRPr="002A79A7">
        <w:rPr>
          <w:b/>
          <w:bCs/>
          <w:noProof/>
          <w:sz w:val="28"/>
          <w:szCs w:val="28"/>
          <w:lang w:eastAsia="tr-TR"/>
        </w:rPr>
        <w:drawing>
          <wp:inline distT="0" distB="0" distL="0" distR="0" wp14:anchorId="4205AE6E" wp14:editId="6F01885A">
            <wp:extent cx="5760720" cy="8211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211820"/>
                    </a:xfrm>
                    <a:prstGeom prst="rect">
                      <a:avLst/>
                    </a:prstGeom>
                    <a:noFill/>
                    <a:ln>
                      <a:noFill/>
                    </a:ln>
                  </pic:spPr>
                </pic:pic>
              </a:graphicData>
            </a:graphic>
          </wp:inline>
        </w:drawing>
      </w:r>
    </w:p>
    <w:p w:rsidR="00B6490D" w:rsidRDefault="00B6490D" w:rsidP="002A79A7">
      <w:pPr>
        <w:pStyle w:val="Default"/>
        <w:rPr>
          <w:b/>
          <w:bCs/>
          <w:sz w:val="28"/>
          <w:szCs w:val="28"/>
        </w:rPr>
      </w:pPr>
    </w:p>
    <w:p w:rsidR="00B6490D" w:rsidRDefault="00B6490D" w:rsidP="00B6490D">
      <w:pPr>
        <w:pStyle w:val="Default"/>
        <w:jc w:val="center"/>
        <w:rPr>
          <w:sz w:val="28"/>
          <w:szCs w:val="28"/>
        </w:rPr>
      </w:pPr>
      <w:r>
        <w:rPr>
          <w:b/>
          <w:bCs/>
          <w:sz w:val="28"/>
          <w:szCs w:val="28"/>
        </w:rPr>
        <w:t>T.C.</w:t>
      </w:r>
    </w:p>
    <w:p w:rsidR="00B6490D" w:rsidRDefault="00B6490D" w:rsidP="00B6490D">
      <w:pPr>
        <w:pStyle w:val="Default"/>
        <w:jc w:val="center"/>
        <w:rPr>
          <w:sz w:val="28"/>
          <w:szCs w:val="28"/>
        </w:rPr>
      </w:pPr>
      <w:r>
        <w:rPr>
          <w:b/>
          <w:bCs/>
          <w:sz w:val="28"/>
          <w:szCs w:val="28"/>
        </w:rPr>
        <w:t>GAZİANTEP VALİLİĞİ</w:t>
      </w:r>
    </w:p>
    <w:p w:rsidR="00B6490D" w:rsidRDefault="00B6490D" w:rsidP="00B6490D">
      <w:pPr>
        <w:pStyle w:val="Default"/>
        <w:jc w:val="center"/>
        <w:rPr>
          <w:sz w:val="28"/>
          <w:szCs w:val="28"/>
        </w:rPr>
      </w:pPr>
      <w:r>
        <w:rPr>
          <w:b/>
          <w:bCs/>
          <w:sz w:val="28"/>
          <w:szCs w:val="28"/>
        </w:rPr>
        <w:t>İl Milli Eğitim Müdürlüğü</w:t>
      </w:r>
    </w:p>
    <w:p w:rsidR="00B6490D" w:rsidRDefault="00B6490D" w:rsidP="00B6490D">
      <w:pPr>
        <w:pStyle w:val="Default"/>
        <w:jc w:val="center"/>
        <w:rPr>
          <w:b/>
          <w:bCs/>
          <w:sz w:val="28"/>
          <w:szCs w:val="28"/>
        </w:rPr>
      </w:pPr>
      <w:r>
        <w:rPr>
          <w:b/>
          <w:bCs/>
          <w:sz w:val="28"/>
          <w:szCs w:val="28"/>
        </w:rPr>
        <w:t>SOSYAL OKUL PROJE YÖNERGESİ</w:t>
      </w:r>
    </w:p>
    <w:p w:rsidR="00B6490D" w:rsidRDefault="00B6490D" w:rsidP="00B6490D">
      <w:pPr>
        <w:pStyle w:val="Default"/>
        <w:jc w:val="center"/>
        <w:rPr>
          <w:b/>
          <w:bCs/>
          <w:sz w:val="28"/>
          <w:szCs w:val="28"/>
        </w:rPr>
      </w:pPr>
    </w:p>
    <w:p w:rsidR="00B6490D" w:rsidRDefault="00B6490D" w:rsidP="00B6490D">
      <w:pPr>
        <w:pStyle w:val="Default"/>
        <w:jc w:val="center"/>
        <w:rPr>
          <w:sz w:val="28"/>
          <w:szCs w:val="28"/>
        </w:rPr>
      </w:pPr>
    </w:p>
    <w:p w:rsidR="00B6490D" w:rsidRDefault="00B6490D" w:rsidP="00B6490D">
      <w:pPr>
        <w:pStyle w:val="Default"/>
        <w:rPr>
          <w:sz w:val="23"/>
          <w:szCs w:val="23"/>
        </w:rPr>
      </w:pPr>
      <w:r>
        <w:rPr>
          <w:b/>
          <w:bCs/>
          <w:sz w:val="23"/>
          <w:szCs w:val="23"/>
        </w:rPr>
        <w:t xml:space="preserve">BİRİNCİ BÖLÜM </w:t>
      </w:r>
    </w:p>
    <w:p w:rsidR="00B6490D" w:rsidRDefault="00B6490D" w:rsidP="00B6490D">
      <w:pPr>
        <w:pStyle w:val="Default"/>
        <w:rPr>
          <w:sz w:val="23"/>
          <w:szCs w:val="23"/>
        </w:rPr>
      </w:pPr>
      <w:r>
        <w:rPr>
          <w:b/>
          <w:bCs/>
          <w:sz w:val="23"/>
          <w:szCs w:val="23"/>
        </w:rPr>
        <w:t xml:space="preserve">Tanım, Amaç, Kapsam, Dayanak ve Kısaltmalar </w:t>
      </w:r>
    </w:p>
    <w:p w:rsidR="00B6490D" w:rsidRDefault="00B6490D" w:rsidP="00B6490D">
      <w:pPr>
        <w:pStyle w:val="Default"/>
        <w:rPr>
          <w:sz w:val="23"/>
          <w:szCs w:val="23"/>
        </w:rPr>
      </w:pPr>
      <w:r>
        <w:rPr>
          <w:b/>
          <w:bCs/>
          <w:sz w:val="23"/>
          <w:szCs w:val="23"/>
        </w:rPr>
        <w:t xml:space="preserve">Tanım </w:t>
      </w:r>
    </w:p>
    <w:p w:rsidR="00B6490D" w:rsidRPr="00B6490D" w:rsidRDefault="00B6490D" w:rsidP="00B6490D">
      <w:pPr>
        <w:pStyle w:val="Default"/>
        <w:rPr>
          <w:sz w:val="28"/>
          <w:szCs w:val="28"/>
        </w:rPr>
      </w:pPr>
      <w:r w:rsidRPr="00B6490D">
        <w:rPr>
          <w:sz w:val="28"/>
          <w:szCs w:val="28"/>
        </w:rPr>
        <w:t xml:space="preserve">MADDE 1 – (1)“Sosyal Okul” Müdürlüğümüze bağlı tüm resmi okullarda sosyal, sportif, kültürel, sanatsal etkinliklerin, proje (EBA, TÜBİTAK, AB projeleri, yerel projeler, mesleki faaliyetler, vb.), okul-aile iş birliği ve enerji tasarrufu faaliyetleri kapsamında okullarımızda uygulanan tüm faaliyetlerin bir arada incelenmesine </w:t>
      </w:r>
      <w:proofErr w:type="gramStart"/>
      <w:r w:rsidRPr="00B6490D">
        <w:rPr>
          <w:sz w:val="28"/>
          <w:szCs w:val="28"/>
        </w:rPr>
        <w:t>imkan</w:t>
      </w:r>
      <w:proofErr w:type="gramEnd"/>
      <w:r w:rsidRPr="00B6490D">
        <w:rPr>
          <w:sz w:val="28"/>
          <w:szCs w:val="28"/>
        </w:rPr>
        <w:t xml:space="preserve"> taşıyan bir projedir. Okullarımızda yürütülmekte olan tüm etkinlik ve faaliyetlerin sağlıklı bir şekilde uygulanması, desteklemesi ile başarılı sonuçların alınması bakımından tüm faaliyetlerin </w:t>
      </w:r>
      <w:proofErr w:type="gramStart"/>
      <w:r w:rsidRPr="00B6490D">
        <w:rPr>
          <w:sz w:val="28"/>
          <w:szCs w:val="28"/>
        </w:rPr>
        <w:t>kriter</w:t>
      </w:r>
      <w:proofErr w:type="gramEnd"/>
      <w:r w:rsidRPr="00B6490D">
        <w:rPr>
          <w:sz w:val="28"/>
          <w:szCs w:val="28"/>
        </w:rPr>
        <w:t xml:space="preserve"> olarak belirlendiği ve sonucunda okullar ödüllendirilmektedir. </w:t>
      </w:r>
    </w:p>
    <w:p w:rsidR="00B6490D" w:rsidRPr="00B6490D" w:rsidRDefault="00B6490D" w:rsidP="00B6490D">
      <w:pPr>
        <w:pStyle w:val="Default"/>
        <w:rPr>
          <w:sz w:val="28"/>
          <w:szCs w:val="28"/>
        </w:rPr>
      </w:pPr>
      <w:r w:rsidRPr="00B6490D">
        <w:rPr>
          <w:sz w:val="28"/>
          <w:szCs w:val="28"/>
        </w:rPr>
        <w:t xml:space="preserve">(2) “Sosyal Okul” projesi çerçevesinde 2023 Eğitim Vizyon’ unu destekleyecek nitelikte oluşturulmuştur. Bu kapsamda; </w:t>
      </w:r>
    </w:p>
    <w:p w:rsidR="00B6490D" w:rsidRPr="00B6490D" w:rsidRDefault="00B6490D" w:rsidP="00B6490D">
      <w:pPr>
        <w:pStyle w:val="Default"/>
        <w:numPr>
          <w:ilvl w:val="0"/>
          <w:numId w:val="1"/>
        </w:numPr>
        <w:spacing w:after="71"/>
        <w:rPr>
          <w:sz w:val="28"/>
          <w:szCs w:val="28"/>
        </w:rPr>
      </w:pPr>
      <w:r w:rsidRPr="00B6490D">
        <w:rPr>
          <w:sz w:val="28"/>
          <w:szCs w:val="28"/>
        </w:rPr>
        <w:t xml:space="preserve">• Okul Gelişim Planlarının uygulanmasına yönelik akademik ve sosyal gelişimleri için destek programların uygulanmasına katkı sağlamak, </w:t>
      </w:r>
    </w:p>
    <w:p w:rsidR="00B6490D" w:rsidRPr="00B6490D" w:rsidRDefault="00B6490D" w:rsidP="00B6490D">
      <w:pPr>
        <w:pStyle w:val="Default"/>
        <w:numPr>
          <w:ilvl w:val="0"/>
          <w:numId w:val="1"/>
        </w:numPr>
        <w:spacing w:after="71"/>
        <w:rPr>
          <w:sz w:val="28"/>
          <w:szCs w:val="28"/>
        </w:rPr>
      </w:pPr>
      <w:r w:rsidRPr="00B6490D">
        <w:rPr>
          <w:sz w:val="28"/>
          <w:szCs w:val="28"/>
        </w:rPr>
        <w:t xml:space="preserve">• Doğal, tarihî ve kültürel mekânlar ile bilim-sanat merkezleri ve müzeler gibi okul dışı öğrenme ortamlarının daha etkili uygulanmasını desteklemek, </w:t>
      </w:r>
    </w:p>
    <w:p w:rsidR="00B6490D" w:rsidRPr="00B6490D" w:rsidRDefault="00B6490D" w:rsidP="00B6490D">
      <w:pPr>
        <w:pStyle w:val="Default"/>
        <w:numPr>
          <w:ilvl w:val="0"/>
          <w:numId w:val="1"/>
        </w:numPr>
        <w:spacing w:after="71"/>
        <w:rPr>
          <w:sz w:val="28"/>
          <w:szCs w:val="28"/>
        </w:rPr>
      </w:pPr>
      <w:r w:rsidRPr="00B6490D">
        <w:rPr>
          <w:sz w:val="28"/>
          <w:szCs w:val="28"/>
        </w:rPr>
        <w:t xml:space="preserve">• Okul/Mahalle spor kulüpleriyle iş birliği içinde ilgili spor dalında yetenekli olan öğrencilerin öğleden sonra antrenmanlara katılımı ve eğitimler için gereken düzenlemeler yapmak, </w:t>
      </w:r>
    </w:p>
    <w:p w:rsidR="00B6490D" w:rsidRPr="00B6490D" w:rsidRDefault="00B6490D" w:rsidP="00B6490D">
      <w:pPr>
        <w:pStyle w:val="Default"/>
        <w:numPr>
          <w:ilvl w:val="0"/>
          <w:numId w:val="1"/>
        </w:numPr>
        <w:spacing w:after="71"/>
        <w:rPr>
          <w:sz w:val="28"/>
          <w:szCs w:val="28"/>
        </w:rPr>
      </w:pPr>
      <w:r w:rsidRPr="00B6490D">
        <w:rPr>
          <w:sz w:val="28"/>
          <w:szCs w:val="28"/>
        </w:rPr>
        <w:t xml:space="preserve">• Okullarda başarılı uygulamalara yönelik örnekleri teşvik etmek, </w:t>
      </w:r>
    </w:p>
    <w:p w:rsidR="00B6490D" w:rsidRPr="00B6490D" w:rsidRDefault="00B6490D" w:rsidP="00B6490D">
      <w:pPr>
        <w:pStyle w:val="Default"/>
        <w:numPr>
          <w:ilvl w:val="0"/>
          <w:numId w:val="1"/>
        </w:numPr>
        <w:spacing w:after="71"/>
        <w:rPr>
          <w:sz w:val="28"/>
          <w:szCs w:val="28"/>
        </w:rPr>
      </w:pPr>
      <w:r w:rsidRPr="00B6490D">
        <w:rPr>
          <w:sz w:val="28"/>
          <w:szCs w:val="28"/>
        </w:rPr>
        <w:t xml:space="preserve">• Okullar arası imkân farklılıklarının azaltılmasını sağlamanın yanı sıra niteliği artırmak, ahlak telakkisini, sanatı, kültürü vb. gündemimizin en üst sıralarına taşımak, </w:t>
      </w:r>
    </w:p>
    <w:p w:rsidR="00B6490D" w:rsidRPr="00B6490D" w:rsidRDefault="00B6490D" w:rsidP="00B6490D">
      <w:pPr>
        <w:pStyle w:val="Default"/>
        <w:numPr>
          <w:ilvl w:val="0"/>
          <w:numId w:val="1"/>
        </w:numPr>
        <w:spacing w:after="71"/>
        <w:rPr>
          <w:sz w:val="28"/>
          <w:szCs w:val="28"/>
        </w:rPr>
      </w:pPr>
      <w:r w:rsidRPr="00B6490D">
        <w:rPr>
          <w:sz w:val="28"/>
          <w:szCs w:val="28"/>
        </w:rPr>
        <w:t xml:space="preserve">• Etkinliklerin bilim, sanat, spor ve kültür odaklı bir şekilde yapılandırılması çerçevesinde “Tasarım-Beceri Atölyeleri” geçişine zemin hazırlamak, </w:t>
      </w:r>
    </w:p>
    <w:p w:rsidR="00B6490D" w:rsidRPr="00B6490D" w:rsidRDefault="00B6490D" w:rsidP="00B6490D">
      <w:pPr>
        <w:pStyle w:val="Default"/>
        <w:numPr>
          <w:ilvl w:val="0"/>
          <w:numId w:val="1"/>
        </w:numPr>
        <w:spacing w:after="71"/>
        <w:rPr>
          <w:sz w:val="28"/>
          <w:szCs w:val="28"/>
        </w:rPr>
      </w:pPr>
      <w:r w:rsidRPr="00B6490D">
        <w:rPr>
          <w:sz w:val="28"/>
          <w:szCs w:val="28"/>
        </w:rPr>
        <w:t>• Çocuklarımızın sosyal, sportif ve kültürel etkinliklere yönlendirilmesiyle “e-</w:t>
      </w:r>
      <w:proofErr w:type="spellStart"/>
      <w:r w:rsidRPr="00B6490D">
        <w:rPr>
          <w:sz w:val="28"/>
          <w:szCs w:val="28"/>
        </w:rPr>
        <w:t>portfolyo</w:t>
      </w:r>
      <w:proofErr w:type="spellEnd"/>
      <w:r w:rsidRPr="00B6490D">
        <w:rPr>
          <w:sz w:val="28"/>
          <w:szCs w:val="28"/>
        </w:rPr>
        <w:t xml:space="preserve">” uygulamasına geçişi desteklemek, </w:t>
      </w:r>
    </w:p>
    <w:p w:rsidR="00B6490D" w:rsidRPr="00B6490D" w:rsidRDefault="00B6490D" w:rsidP="00B6490D">
      <w:pPr>
        <w:pStyle w:val="Default"/>
        <w:numPr>
          <w:ilvl w:val="0"/>
          <w:numId w:val="1"/>
        </w:numPr>
        <w:rPr>
          <w:sz w:val="28"/>
          <w:szCs w:val="28"/>
        </w:rPr>
      </w:pPr>
      <w:r w:rsidRPr="00B6490D">
        <w:rPr>
          <w:sz w:val="28"/>
          <w:szCs w:val="28"/>
        </w:rPr>
        <w:t xml:space="preserve">• Okulun ve çocukların kendi mahallesinin bir parçası olarak geliştirilmesi amacıyla okul-mahalle spor kulüplerinin sayısını arttırmak, </w:t>
      </w:r>
    </w:p>
    <w:p w:rsidR="00B6490D" w:rsidRPr="00B6490D" w:rsidRDefault="00B6490D" w:rsidP="00B6490D">
      <w:pPr>
        <w:pStyle w:val="Default"/>
        <w:rPr>
          <w:sz w:val="28"/>
          <w:szCs w:val="28"/>
        </w:rPr>
      </w:pPr>
    </w:p>
    <w:p w:rsidR="00B6490D" w:rsidRPr="00B6490D" w:rsidRDefault="00B6490D" w:rsidP="00B6490D">
      <w:pPr>
        <w:pStyle w:val="Default"/>
        <w:rPr>
          <w:sz w:val="28"/>
          <w:szCs w:val="28"/>
        </w:rPr>
      </w:pPr>
      <w:proofErr w:type="gramStart"/>
      <w:r w:rsidRPr="00B6490D">
        <w:rPr>
          <w:sz w:val="28"/>
          <w:szCs w:val="28"/>
        </w:rPr>
        <w:t>uygulanan</w:t>
      </w:r>
      <w:proofErr w:type="gramEnd"/>
      <w:r w:rsidRPr="00B6490D">
        <w:rPr>
          <w:sz w:val="28"/>
          <w:szCs w:val="28"/>
        </w:rPr>
        <w:t xml:space="preserve"> faaliyetlerin vizyonda yer alan pek çok hedefin kazandırılması doğrultusunda destekleyici niteliği barındırmaktadır. </w:t>
      </w:r>
    </w:p>
    <w:p w:rsidR="00B6490D" w:rsidRPr="00B6490D" w:rsidRDefault="00B6490D" w:rsidP="00B6490D">
      <w:pPr>
        <w:rPr>
          <w:sz w:val="28"/>
          <w:szCs w:val="28"/>
        </w:rPr>
      </w:pPr>
      <w:r w:rsidRPr="00B6490D">
        <w:rPr>
          <w:sz w:val="28"/>
          <w:szCs w:val="28"/>
        </w:rPr>
        <w:t>(3) Projede yer alan alt başlıklara ilişkin açıklamalar Ek-1’de yer almaktadır.</w:t>
      </w:r>
    </w:p>
    <w:p w:rsidR="00B6490D" w:rsidRDefault="00B6490D" w:rsidP="00B6490D">
      <w:pPr>
        <w:pStyle w:val="Default"/>
        <w:rPr>
          <w:b/>
          <w:bCs/>
          <w:sz w:val="23"/>
          <w:szCs w:val="23"/>
        </w:rPr>
      </w:pPr>
    </w:p>
    <w:p w:rsidR="00B6490D" w:rsidRDefault="00B6490D" w:rsidP="00B6490D">
      <w:pPr>
        <w:pStyle w:val="Default"/>
        <w:rPr>
          <w:b/>
          <w:bCs/>
          <w:sz w:val="28"/>
          <w:szCs w:val="28"/>
        </w:rPr>
      </w:pPr>
      <w:r w:rsidRPr="00B6490D">
        <w:rPr>
          <w:b/>
          <w:bCs/>
          <w:sz w:val="28"/>
          <w:szCs w:val="28"/>
        </w:rPr>
        <w:t xml:space="preserve">Amaç </w:t>
      </w:r>
    </w:p>
    <w:p w:rsidR="00B6490D" w:rsidRPr="00B6490D" w:rsidRDefault="00B6490D" w:rsidP="00B6490D">
      <w:pPr>
        <w:pStyle w:val="Default"/>
        <w:rPr>
          <w:sz w:val="28"/>
          <w:szCs w:val="28"/>
        </w:rPr>
      </w:pPr>
    </w:p>
    <w:p w:rsidR="00B6490D" w:rsidRPr="00B6490D" w:rsidRDefault="00B6490D" w:rsidP="00B6490D">
      <w:pPr>
        <w:pStyle w:val="Default"/>
        <w:rPr>
          <w:sz w:val="28"/>
          <w:szCs w:val="28"/>
        </w:rPr>
      </w:pPr>
      <w:r w:rsidRPr="00B6490D">
        <w:rPr>
          <w:sz w:val="28"/>
          <w:szCs w:val="28"/>
        </w:rPr>
        <w:t xml:space="preserve">MADDE 2 – (1) Bu proje yönergesinin amacı, Gaziantep İl Millî Eğitim Müdürlüğüne bağlı resmi </w:t>
      </w:r>
      <w:proofErr w:type="spellStart"/>
      <w:r w:rsidRPr="00B6490D">
        <w:rPr>
          <w:sz w:val="28"/>
          <w:szCs w:val="28"/>
        </w:rPr>
        <w:t>okulların“Sosyal</w:t>
      </w:r>
      <w:proofErr w:type="spellEnd"/>
      <w:r w:rsidRPr="00B6490D">
        <w:rPr>
          <w:sz w:val="28"/>
          <w:szCs w:val="28"/>
        </w:rPr>
        <w:t xml:space="preserve"> Okul” projesine başvurusu, katılımı ve değerlendirmesi hususunda uyulması gereken usul ve esasları belirlemektir. </w:t>
      </w:r>
    </w:p>
    <w:p w:rsidR="00B6490D" w:rsidRPr="00B6490D" w:rsidRDefault="00B6490D" w:rsidP="00B6490D">
      <w:pPr>
        <w:pStyle w:val="Default"/>
        <w:rPr>
          <w:sz w:val="28"/>
          <w:szCs w:val="28"/>
        </w:rPr>
      </w:pPr>
      <w:r w:rsidRPr="00B6490D">
        <w:rPr>
          <w:sz w:val="28"/>
          <w:szCs w:val="28"/>
        </w:rPr>
        <w:t xml:space="preserve">(2) “Sosyal Okul” projesi, ilimizde bulunan okul ve öğrencilerin sosyal, kültürel, enerji tasarrufu, okul-aile iş birliği, sportif, sanatsal, proje faaliyetleri ve okuma alanlarındaki yeterlilikleri ve farkındalıklarını en üst seviyeye taşıyarak “SOSYAL OKUL” kapsamındaki etkililiğini arttırmayı amaçlamıştır. </w:t>
      </w:r>
    </w:p>
    <w:p w:rsidR="00B6490D" w:rsidRPr="00B6490D" w:rsidRDefault="00B6490D" w:rsidP="00B6490D">
      <w:pPr>
        <w:pStyle w:val="Default"/>
        <w:rPr>
          <w:sz w:val="28"/>
          <w:szCs w:val="28"/>
        </w:rPr>
      </w:pPr>
      <w:r w:rsidRPr="00B6490D">
        <w:rPr>
          <w:sz w:val="28"/>
          <w:szCs w:val="28"/>
        </w:rPr>
        <w:t xml:space="preserve">(3) Bilginin hızla değiştiği ve bilgiye duyulan ihtiyacın giderek arttığı 21. yüzyılda ülkeler bireysellikten dünya vatandaşlığı kavramına yönelmiş ve öğrencilerin dünya vatandaşı olma yolunda çağın gerektirdiği nitelikte yetiştirilmesi ülkelerin en temel hedeflerinden biri hâline gelmiştir. Bu kapsamda, Müdürlüğümüze bağlı resmi okulların aralarındaki farklılıkların azaltılması hedeflenmiştir. </w:t>
      </w:r>
    </w:p>
    <w:p w:rsidR="00B6490D" w:rsidRPr="00B6490D" w:rsidRDefault="00B6490D" w:rsidP="00B6490D">
      <w:pPr>
        <w:pStyle w:val="Default"/>
        <w:rPr>
          <w:sz w:val="28"/>
          <w:szCs w:val="28"/>
        </w:rPr>
      </w:pPr>
      <w:r w:rsidRPr="00B6490D">
        <w:rPr>
          <w:b/>
          <w:bCs/>
          <w:sz w:val="28"/>
          <w:szCs w:val="28"/>
        </w:rPr>
        <w:t xml:space="preserve">Kapsam </w:t>
      </w:r>
    </w:p>
    <w:p w:rsidR="00B6490D" w:rsidRPr="00B6490D" w:rsidRDefault="00B6490D" w:rsidP="00B6490D">
      <w:pPr>
        <w:pStyle w:val="Default"/>
        <w:rPr>
          <w:sz w:val="28"/>
          <w:szCs w:val="28"/>
        </w:rPr>
      </w:pPr>
      <w:r w:rsidRPr="00B6490D">
        <w:rPr>
          <w:sz w:val="28"/>
          <w:szCs w:val="28"/>
        </w:rPr>
        <w:t xml:space="preserve">MADDE 3 – (1) Bu proje yönergesi, Gaziantep İl Millî Eğitim Müdürlüğüne bağlı resmi okulların “2023 Eğitim </w:t>
      </w:r>
      <w:proofErr w:type="spellStart"/>
      <w:r w:rsidRPr="00B6490D">
        <w:rPr>
          <w:sz w:val="28"/>
          <w:szCs w:val="28"/>
        </w:rPr>
        <w:t>Vizyonu”nu</w:t>
      </w:r>
      <w:proofErr w:type="spellEnd"/>
      <w:r w:rsidRPr="00B6490D">
        <w:rPr>
          <w:sz w:val="28"/>
          <w:szCs w:val="28"/>
        </w:rPr>
        <w:t xml:space="preserve"> destekleyecek nitelikteki faaliyet, etkinlik ve çalışmalarını kapsamaktadır. </w:t>
      </w:r>
    </w:p>
    <w:p w:rsidR="00B6490D" w:rsidRPr="00B6490D" w:rsidRDefault="00B6490D" w:rsidP="00B6490D">
      <w:pPr>
        <w:pStyle w:val="Default"/>
        <w:rPr>
          <w:sz w:val="28"/>
          <w:szCs w:val="28"/>
        </w:rPr>
      </w:pPr>
      <w:r w:rsidRPr="00B6490D">
        <w:rPr>
          <w:b/>
          <w:bCs/>
          <w:sz w:val="28"/>
          <w:szCs w:val="28"/>
        </w:rPr>
        <w:t xml:space="preserve">Dayanak </w:t>
      </w:r>
    </w:p>
    <w:p w:rsidR="00B6490D" w:rsidRPr="00B6490D" w:rsidRDefault="00B6490D" w:rsidP="00B6490D">
      <w:pPr>
        <w:pStyle w:val="Default"/>
        <w:rPr>
          <w:sz w:val="28"/>
          <w:szCs w:val="28"/>
        </w:rPr>
      </w:pPr>
      <w:r w:rsidRPr="00B6490D">
        <w:rPr>
          <w:sz w:val="28"/>
          <w:szCs w:val="28"/>
        </w:rPr>
        <w:t xml:space="preserve">MADDE 4 – (1) Bu proje yönergesi; </w:t>
      </w:r>
    </w:p>
    <w:p w:rsidR="00B6490D" w:rsidRPr="00B6490D" w:rsidRDefault="00B6490D" w:rsidP="00B6490D">
      <w:pPr>
        <w:pStyle w:val="Default"/>
        <w:spacing w:after="68"/>
        <w:rPr>
          <w:sz w:val="28"/>
          <w:szCs w:val="28"/>
        </w:rPr>
      </w:pPr>
      <w:r w:rsidRPr="00B6490D">
        <w:rPr>
          <w:sz w:val="28"/>
          <w:szCs w:val="28"/>
        </w:rPr>
        <w:t xml:space="preserve">- 2023 Eğitim Vizyonunu, </w:t>
      </w:r>
    </w:p>
    <w:p w:rsidR="00B6490D" w:rsidRPr="00B6490D" w:rsidRDefault="00B6490D" w:rsidP="00B6490D">
      <w:pPr>
        <w:pStyle w:val="Default"/>
        <w:spacing w:after="68"/>
        <w:rPr>
          <w:sz w:val="28"/>
          <w:szCs w:val="28"/>
        </w:rPr>
      </w:pPr>
      <w:r w:rsidRPr="00B6490D">
        <w:rPr>
          <w:sz w:val="28"/>
          <w:szCs w:val="28"/>
        </w:rPr>
        <w:t xml:space="preserve">- 1739 sayılı Milli Eğitim Temel Kanunu, </w:t>
      </w:r>
    </w:p>
    <w:p w:rsidR="00B6490D" w:rsidRPr="00B6490D" w:rsidRDefault="00B6490D" w:rsidP="00B6490D">
      <w:pPr>
        <w:pStyle w:val="Default"/>
        <w:spacing w:after="68"/>
        <w:rPr>
          <w:sz w:val="28"/>
          <w:szCs w:val="28"/>
        </w:rPr>
      </w:pPr>
      <w:r w:rsidRPr="00B6490D">
        <w:rPr>
          <w:sz w:val="28"/>
          <w:szCs w:val="28"/>
        </w:rPr>
        <w:t xml:space="preserve">- Millî Eğitim Bakanlığı 2019-2023 Stratejik Planını, </w:t>
      </w:r>
    </w:p>
    <w:p w:rsidR="00B6490D" w:rsidRPr="00B6490D" w:rsidRDefault="00B6490D" w:rsidP="00B6490D">
      <w:pPr>
        <w:pStyle w:val="Default"/>
        <w:rPr>
          <w:sz w:val="28"/>
          <w:szCs w:val="28"/>
        </w:rPr>
      </w:pPr>
      <w:r w:rsidRPr="00B6490D">
        <w:rPr>
          <w:sz w:val="28"/>
          <w:szCs w:val="28"/>
        </w:rPr>
        <w:t xml:space="preserve">- İl Millî Eğitim Müdürlüğü 2019-2023 Stratejik Planına, </w:t>
      </w:r>
    </w:p>
    <w:p w:rsidR="00B6490D" w:rsidRPr="00B6490D" w:rsidRDefault="00B6490D" w:rsidP="00B6490D">
      <w:pPr>
        <w:pStyle w:val="Default"/>
        <w:rPr>
          <w:sz w:val="28"/>
          <w:szCs w:val="28"/>
        </w:rPr>
      </w:pPr>
    </w:p>
    <w:p w:rsidR="00B6490D" w:rsidRPr="00B6490D" w:rsidRDefault="00B6490D" w:rsidP="00B6490D">
      <w:pPr>
        <w:pStyle w:val="Default"/>
        <w:rPr>
          <w:sz w:val="28"/>
          <w:szCs w:val="28"/>
        </w:rPr>
      </w:pPr>
      <w:proofErr w:type="gramStart"/>
      <w:r w:rsidRPr="00B6490D">
        <w:rPr>
          <w:sz w:val="28"/>
          <w:szCs w:val="28"/>
        </w:rPr>
        <w:t>dayanılarak</w:t>
      </w:r>
      <w:proofErr w:type="gramEnd"/>
      <w:r w:rsidRPr="00B6490D">
        <w:rPr>
          <w:sz w:val="28"/>
          <w:szCs w:val="28"/>
        </w:rPr>
        <w:t xml:space="preserve"> hazırlanmıştır. </w:t>
      </w:r>
    </w:p>
    <w:p w:rsidR="00B6490D" w:rsidRPr="00B6490D" w:rsidRDefault="00B6490D" w:rsidP="00B6490D">
      <w:pPr>
        <w:pStyle w:val="Default"/>
        <w:rPr>
          <w:sz w:val="28"/>
          <w:szCs w:val="28"/>
        </w:rPr>
      </w:pPr>
      <w:r w:rsidRPr="00B6490D">
        <w:rPr>
          <w:b/>
          <w:bCs/>
          <w:sz w:val="28"/>
          <w:szCs w:val="28"/>
        </w:rPr>
        <w:t xml:space="preserve">Kısaltmalar </w:t>
      </w:r>
    </w:p>
    <w:p w:rsidR="00B6490D" w:rsidRPr="00B6490D" w:rsidRDefault="00B6490D" w:rsidP="00B6490D">
      <w:pPr>
        <w:pStyle w:val="Default"/>
        <w:rPr>
          <w:sz w:val="28"/>
          <w:szCs w:val="28"/>
        </w:rPr>
      </w:pPr>
      <w:r w:rsidRPr="00B6490D">
        <w:rPr>
          <w:sz w:val="28"/>
          <w:szCs w:val="28"/>
        </w:rPr>
        <w:t xml:space="preserve">MADDE 5 – (1) Bu proje yönergesinde geçen; </w:t>
      </w:r>
    </w:p>
    <w:p w:rsidR="00B6490D" w:rsidRPr="00B6490D" w:rsidRDefault="00B6490D" w:rsidP="00B6490D">
      <w:pPr>
        <w:pStyle w:val="Default"/>
        <w:numPr>
          <w:ilvl w:val="0"/>
          <w:numId w:val="2"/>
        </w:numPr>
        <w:spacing w:after="68"/>
        <w:rPr>
          <w:sz w:val="28"/>
          <w:szCs w:val="28"/>
        </w:rPr>
      </w:pPr>
      <w:r w:rsidRPr="00B6490D">
        <w:rPr>
          <w:sz w:val="28"/>
          <w:szCs w:val="28"/>
        </w:rPr>
        <w:t xml:space="preserve">a) Vizyon: 2023 Eğitim Vizyonunu, </w:t>
      </w:r>
    </w:p>
    <w:p w:rsidR="00B6490D" w:rsidRPr="00B6490D" w:rsidRDefault="00B6490D" w:rsidP="00B6490D">
      <w:pPr>
        <w:pStyle w:val="Default"/>
        <w:numPr>
          <w:ilvl w:val="0"/>
          <w:numId w:val="2"/>
        </w:numPr>
        <w:spacing w:after="68"/>
        <w:rPr>
          <w:sz w:val="28"/>
          <w:szCs w:val="28"/>
        </w:rPr>
      </w:pPr>
      <w:r w:rsidRPr="00B6490D">
        <w:rPr>
          <w:sz w:val="28"/>
          <w:szCs w:val="28"/>
        </w:rPr>
        <w:t xml:space="preserve">b) Müdürlük: Gaziantep İl Milli Eğitim Müdürlüğünü, </w:t>
      </w:r>
    </w:p>
    <w:p w:rsidR="00B6490D" w:rsidRPr="00B6490D" w:rsidRDefault="00B6490D" w:rsidP="00B6490D">
      <w:pPr>
        <w:pStyle w:val="Default"/>
        <w:numPr>
          <w:ilvl w:val="0"/>
          <w:numId w:val="2"/>
        </w:numPr>
        <w:spacing w:after="68"/>
        <w:rPr>
          <w:sz w:val="28"/>
          <w:szCs w:val="28"/>
        </w:rPr>
      </w:pPr>
      <w:r w:rsidRPr="00B6490D">
        <w:rPr>
          <w:sz w:val="28"/>
          <w:szCs w:val="28"/>
        </w:rPr>
        <w:t xml:space="preserve">c) Proje: Sosyal Okul Projesini </w:t>
      </w:r>
    </w:p>
    <w:p w:rsidR="00B6490D" w:rsidRPr="00B6490D" w:rsidRDefault="00B6490D" w:rsidP="00B6490D">
      <w:pPr>
        <w:pStyle w:val="Default"/>
        <w:numPr>
          <w:ilvl w:val="0"/>
          <w:numId w:val="2"/>
        </w:numPr>
        <w:rPr>
          <w:sz w:val="28"/>
          <w:szCs w:val="28"/>
        </w:rPr>
      </w:pPr>
      <w:r w:rsidRPr="00B6490D">
        <w:rPr>
          <w:sz w:val="28"/>
          <w:szCs w:val="28"/>
        </w:rPr>
        <w:t xml:space="preserve">d) AR-GE: Araştırma Geliştirme ekibini, </w:t>
      </w:r>
    </w:p>
    <w:p w:rsidR="00B6490D" w:rsidRPr="00B6490D" w:rsidRDefault="00B6490D" w:rsidP="00B6490D">
      <w:pPr>
        <w:pStyle w:val="Default"/>
        <w:rPr>
          <w:sz w:val="28"/>
          <w:szCs w:val="28"/>
        </w:rPr>
      </w:pPr>
    </w:p>
    <w:p w:rsidR="00B6490D" w:rsidRDefault="00B6490D" w:rsidP="00B6490D">
      <w:pPr>
        <w:pStyle w:val="Default"/>
        <w:rPr>
          <w:sz w:val="28"/>
          <w:szCs w:val="28"/>
        </w:rPr>
      </w:pPr>
      <w:proofErr w:type="gramStart"/>
      <w:r w:rsidRPr="00B6490D">
        <w:rPr>
          <w:sz w:val="28"/>
          <w:szCs w:val="28"/>
        </w:rPr>
        <w:t>ifade</w:t>
      </w:r>
      <w:proofErr w:type="gramEnd"/>
      <w:r w:rsidRPr="00B6490D">
        <w:rPr>
          <w:sz w:val="28"/>
          <w:szCs w:val="28"/>
        </w:rPr>
        <w:t xml:space="preserve"> etmektedir. </w:t>
      </w:r>
    </w:p>
    <w:p w:rsidR="00B6490D" w:rsidRDefault="00B6490D" w:rsidP="00B6490D">
      <w:pPr>
        <w:pStyle w:val="Default"/>
        <w:rPr>
          <w:sz w:val="28"/>
          <w:szCs w:val="28"/>
        </w:rPr>
      </w:pPr>
    </w:p>
    <w:p w:rsidR="00B6490D" w:rsidRDefault="00B6490D" w:rsidP="00B6490D">
      <w:pPr>
        <w:pStyle w:val="Default"/>
        <w:rPr>
          <w:sz w:val="28"/>
          <w:szCs w:val="28"/>
        </w:rPr>
      </w:pPr>
    </w:p>
    <w:p w:rsidR="00B6490D" w:rsidRDefault="00B6490D" w:rsidP="00B6490D">
      <w:pPr>
        <w:pStyle w:val="Default"/>
        <w:rPr>
          <w:sz w:val="28"/>
          <w:szCs w:val="28"/>
        </w:rPr>
      </w:pPr>
    </w:p>
    <w:p w:rsidR="00B6490D" w:rsidRDefault="00B6490D" w:rsidP="00B6490D">
      <w:pPr>
        <w:pStyle w:val="Default"/>
        <w:rPr>
          <w:sz w:val="28"/>
          <w:szCs w:val="28"/>
        </w:rPr>
      </w:pPr>
    </w:p>
    <w:p w:rsidR="00B6490D" w:rsidRDefault="00B6490D" w:rsidP="00B6490D">
      <w:pPr>
        <w:pStyle w:val="Default"/>
        <w:rPr>
          <w:sz w:val="28"/>
          <w:szCs w:val="28"/>
        </w:rPr>
      </w:pPr>
    </w:p>
    <w:p w:rsidR="00B6490D" w:rsidRDefault="00B6490D" w:rsidP="00B6490D">
      <w:pPr>
        <w:pStyle w:val="Default"/>
        <w:rPr>
          <w:sz w:val="28"/>
          <w:szCs w:val="28"/>
        </w:rPr>
      </w:pPr>
    </w:p>
    <w:p w:rsidR="00B6490D" w:rsidRPr="00B6490D" w:rsidRDefault="00B6490D" w:rsidP="00B6490D">
      <w:pPr>
        <w:pStyle w:val="Default"/>
        <w:rPr>
          <w:sz w:val="28"/>
          <w:szCs w:val="28"/>
        </w:rPr>
      </w:pPr>
    </w:p>
    <w:p w:rsidR="00B6490D" w:rsidRPr="00B6490D" w:rsidRDefault="00B6490D" w:rsidP="00B6490D">
      <w:pPr>
        <w:pStyle w:val="Default"/>
        <w:rPr>
          <w:sz w:val="28"/>
          <w:szCs w:val="28"/>
        </w:rPr>
      </w:pPr>
      <w:r w:rsidRPr="00B6490D">
        <w:rPr>
          <w:b/>
          <w:bCs/>
          <w:sz w:val="28"/>
          <w:szCs w:val="28"/>
        </w:rPr>
        <w:t xml:space="preserve">İKİNCİ BÖLÜM </w:t>
      </w:r>
    </w:p>
    <w:p w:rsidR="00B6490D" w:rsidRPr="00B6490D" w:rsidRDefault="00B6490D" w:rsidP="00B6490D">
      <w:pPr>
        <w:pStyle w:val="Default"/>
        <w:rPr>
          <w:sz w:val="28"/>
          <w:szCs w:val="28"/>
        </w:rPr>
      </w:pPr>
      <w:r w:rsidRPr="00B6490D">
        <w:rPr>
          <w:b/>
          <w:bCs/>
          <w:sz w:val="28"/>
          <w:szCs w:val="28"/>
        </w:rPr>
        <w:t xml:space="preserve">Sorumluk </w:t>
      </w:r>
    </w:p>
    <w:p w:rsidR="00B6490D" w:rsidRPr="00B6490D" w:rsidRDefault="00B6490D" w:rsidP="00B6490D">
      <w:pPr>
        <w:pStyle w:val="Default"/>
        <w:rPr>
          <w:sz w:val="28"/>
          <w:szCs w:val="28"/>
        </w:rPr>
      </w:pPr>
      <w:r w:rsidRPr="00B6490D">
        <w:rPr>
          <w:b/>
          <w:bCs/>
          <w:sz w:val="28"/>
          <w:szCs w:val="28"/>
        </w:rPr>
        <w:t xml:space="preserve">Sorumluluk </w:t>
      </w:r>
    </w:p>
    <w:p w:rsidR="00B6490D" w:rsidRPr="00B6490D" w:rsidRDefault="00B6490D" w:rsidP="00B6490D">
      <w:pPr>
        <w:rPr>
          <w:sz w:val="24"/>
          <w:szCs w:val="24"/>
        </w:rPr>
      </w:pPr>
      <w:r w:rsidRPr="00B6490D">
        <w:rPr>
          <w:sz w:val="24"/>
          <w:szCs w:val="24"/>
        </w:rPr>
        <w:t xml:space="preserve">MADDE 6 – (1) Müdürlüğümüzce, </w:t>
      </w:r>
      <w:proofErr w:type="gramStart"/>
      <w:r w:rsidRPr="00B6490D">
        <w:rPr>
          <w:sz w:val="24"/>
          <w:szCs w:val="24"/>
        </w:rPr>
        <w:t>vizyonun</w:t>
      </w:r>
      <w:proofErr w:type="gramEnd"/>
      <w:r w:rsidRPr="00B6490D">
        <w:rPr>
          <w:sz w:val="24"/>
          <w:szCs w:val="24"/>
        </w:rPr>
        <w:t xml:space="preserve"> hayata geçirilmesi, okullarda yapılan faaliyet ve etkinliklerin bir araya getirilerek toplanması, etkinlikler süresince okullar tarafından</w:t>
      </w:r>
    </w:p>
    <w:p w:rsidR="00B6490D" w:rsidRPr="00B6490D" w:rsidRDefault="00B6490D" w:rsidP="00B6490D">
      <w:pPr>
        <w:pStyle w:val="Default"/>
      </w:pPr>
      <w:proofErr w:type="gramStart"/>
      <w:r w:rsidRPr="00B6490D">
        <w:t>hazırlanan</w:t>
      </w:r>
      <w:proofErr w:type="gramEnd"/>
      <w:r w:rsidRPr="00B6490D">
        <w:t xml:space="preserve"> yazınsal ve görsel materyallerin kullanımına ilişkin tüm veriler proje kapsamında belirlenen süreyle Müdürlükçe saklanır. Müdürlükçe bu bilgiler istatistik, raporlama ve inceleme amaçlı olarak kullanılabilir. </w:t>
      </w:r>
    </w:p>
    <w:p w:rsidR="00B6490D" w:rsidRPr="00B6490D" w:rsidRDefault="00B6490D" w:rsidP="00B6490D">
      <w:pPr>
        <w:pStyle w:val="Default"/>
      </w:pPr>
      <w:r w:rsidRPr="00B6490D">
        <w:t xml:space="preserve">(2) İl/ilçe millî eğitim müdürlüklerince okul ve kurumlara proje ile ilgili bilgilendirme yapılır. </w:t>
      </w:r>
    </w:p>
    <w:p w:rsidR="00B6490D" w:rsidRPr="00B6490D" w:rsidRDefault="00B6490D" w:rsidP="00B6490D">
      <w:pPr>
        <w:pStyle w:val="Default"/>
      </w:pPr>
      <w:r w:rsidRPr="00B6490D">
        <w:t xml:space="preserve">(3) Projenin yönergeye uygunluğu il/ilçe millî eğitim müdürlüklerince denetlenir ve katılım sağlamayan okulların projeye etkin katılımı sağlanır. </w:t>
      </w:r>
    </w:p>
    <w:p w:rsidR="00B6490D" w:rsidRPr="00B6490D" w:rsidRDefault="00B6490D" w:rsidP="00B6490D">
      <w:pPr>
        <w:pStyle w:val="Default"/>
      </w:pPr>
      <w:r w:rsidRPr="00B6490D">
        <w:rPr>
          <w:b/>
          <w:bCs/>
        </w:rPr>
        <w:t xml:space="preserve">ÜÇÜNCÜ BÖLÜM </w:t>
      </w:r>
    </w:p>
    <w:p w:rsidR="00B6490D" w:rsidRPr="00B6490D" w:rsidRDefault="00B6490D" w:rsidP="00B6490D">
      <w:pPr>
        <w:pStyle w:val="Default"/>
      </w:pPr>
      <w:r w:rsidRPr="00B6490D">
        <w:t xml:space="preserve">Uygulama Esasları </w:t>
      </w:r>
    </w:p>
    <w:p w:rsidR="00B6490D" w:rsidRPr="00B6490D" w:rsidRDefault="00B6490D" w:rsidP="00B6490D">
      <w:pPr>
        <w:pStyle w:val="Default"/>
      </w:pPr>
      <w:r w:rsidRPr="00B6490D">
        <w:rPr>
          <w:b/>
          <w:bCs/>
        </w:rPr>
        <w:t xml:space="preserve">Proje başvurusu </w:t>
      </w:r>
    </w:p>
    <w:p w:rsidR="00B6490D" w:rsidRPr="00B6490D" w:rsidRDefault="00B6490D" w:rsidP="00B6490D">
      <w:pPr>
        <w:pStyle w:val="Default"/>
      </w:pPr>
      <w:r w:rsidRPr="00B6490D">
        <w:t xml:space="preserve">MADDE 7 – (1) Okul müdürü, proje kapsamında oluşturduğu proje ekibi tarafından projenin etkililiğini arttırmak amacıyla öğretmenlere, öğretmenler ise veli ve öğrencilere proje konusunda bilgilendirme yapar. Projede yer alan </w:t>
      </w:r>
      <w:proofErr w:type="gramStart"/>
      <w:r w:rsidRPr="00B6490D">
        <w:t>kriterlerin</w:t>
      </w:r>
      <w:proofErr w:type="gramEnd"/>
      <w:r w:rsidRPr="00B6490D">
        <w:t xml:space="preserve"> proje başvuru tarihine kadar uygulamasını gerçekleştirerek proje başvurusunu yapar. </w:t>
      </w:r>
    </w:p>
    <w:p w:rsidR="00B6490D" w:rsidRPr="00B6490D" w:rsidRDefault="00B6490D" w:rsidP="00B6490D">
      <w:pPr>
        <w:pStyle w:val="Default"/>
      </w:pPr>
      <w:r w:rsidRPr="00B6490D">
        <w:t xml:space="preserve">(2) Proje başvurusu, internet ortamında oluşturulacak elektronik formlar aracılığıyla yapılır. </w:t>
      </w:r>
    </w:p>
    <w:p w:rsidR="00B6490D" w:rsidRPr="00B6490D" w:rsidRDefault="00B6490D" w:rsidP="00B6490D">
      <w:pPr>
        <w:pStyle w:val="Default"/>
      </w:pPr>
      <w:r w:rsidRPr="00B6490D">
        <w:t xml:space="preserve">(3) İlçe millî eğitim müdürlüklerince okulların proje faaliyetlerini gerçekleştirmesi ve katılım yapması sağlanır. </w:t>
      </w:r>
    </w:p>
    <w:p w:rsidR="00B6490D" w:rsidRPr="00B6490D" w:rsidRDefault="00B6490D" w:rsidP="00B6490D">
      <w:pPr>
        <w:pStyle w:val="Default"/>
      </w:pPr>
      <w:r w:rsidRPr="00B6490D">
        <w:rPr>
          <w:b/>
          <w:bCs/>
        </w:rPr>
        <w:t xml:space="preserve">Proje ekibi </w:t>
      </w:r>
    </w:p>
    <w:p w:rsidR="00B6490D" w:rsidRPr="00B6490D" w:rsidRDefault="00B6490D" w:rsidP="00B6490D">
      <w:pPr>
        <w:pStyle w:val="Default"/>
      </w:pPr>
      <w:r w:rsidRPr="00B6490D">
        <w:t xml:space="preserve">MADDE 8 – (1) Projenin üst komisyonu Ek-2’de yer almaktadır. </w:t>
      </w:r>
    </w:p>
    <w:p w:rsidR="00B6490D" w:rsidRPr="00B6490D" w:rsidRDefault="00B6490D" w:rsidP="00B6490D">
      <w:pPr>
        <w:pStyle w:val="Default"/>
      </w:pPr>
      <w:r w:rsidRPr="00B6490D">
        <w:t xml:space="preserve">(2) Müdürlüğümüz, AR-GE ekibi “Sosyal Okul” projesinin komisyon tabii üyeleridir. </w:t>
      </w:r>
    </w:p>
    <w:p w:rsidR="00B6490D" w:rsidRPr="00B6490D" w:rsidRDefault="00B6490D" w:rsidP="00B6490D">
      <w:pPr>
        <w:pStyle w:val="Default"/>
      </w:pPr>
      <w:r w:rsidRPr="00B6490D">
        <w:t xml:space="preserve">(3) Proje ile ilgili iş ve işlemler, Müdürlüğümüz AR-GE ekibinden; </w:t>
      </w:r>
    </w:p>
    <w:p w:rsidR="00B6490D" w:rsidRPr="00B6490D" w:rsidRDefault="00B6490D" w:rsidP="00B6490D">
      <w:pPr>
        <w:pStyle w:val="Default"/>
        <w:numPr>
          <w:ilvl w:val="0"/>
          <w:numId w:val="3"/>
        </w:numPr>
        <w:spacing w:after="68"/>
      </w:pPr>
      <w:r w:rsidRPr="00B6490D">
        <w:t xml:space="preserve">a) </w:t>
      </w:r>
      <w:r w:rsidR="002A79A7">
        <w:t>Gökhan KARABÖRK</w:t>
      </w:r>
      <w:r w:rsidRPr="00B6490D">
        <w:t xml:space="preserve">, proje koordinatörü </w:t>
      </w:r>
    </w:p>
    <w:p w:rsidR="00B6490D" w:rsidRPr="00B6490D" w:rsidRDefault="00B6490D" w:rsidP="00B6490D">
      <w:pPr>
        <w:pStyle w:val="Default"/>
        <w:numPr>
          <w:ilvl w:val="0"/>
          <w:numId w:val="3"/>
        </w:numPr>
        <w:spacing w:after="68"/>
      </w:pPr>
      <w:r w:rsidRPr="00B6490D">
        <w:t xml:space="preserve">b) </w:t>
      </w:r>
      <w:r w:rsidR="002A79A7">
        <w:t>Kemal ÖZDEMİR</w:t>
      </w:r>
      <w:r w:rsidRPr="00B6490D">
        <w:t xml:space="preserve">, üye </w:t>
      </w:r>
    </w:p>
    <w:p w:rsidR="00B6490D" w:rsidRPr="00B6490D" w:rsidRDefault="00B6490D" w:rsidP="00B6490D">
      <w:pPr>
        <w:pStyle w:val="Default"/>
        <w:numPr>
          <w:ilvl w:val="0"/>
          <w:numId w:val="3"/>
        </w:numPr>
      </w:pPr>
      <w:r w:rsidRPr="00B6490D">
        <w:t xml:space="preserve">c) </w:t>
      </w:r>
      <w:r w:rsidR="002A79A7">
        <w:t xml:space="preserve">İdris </w:t>
      </w:r>
      <w:proofErr w:type="gramStart"/>
      <w:r w:rsidR="002A79A7">
        <w:t xml:space="preserve">TURAN </w:t>
      </w:r>
      <w:r w:rsidRPr="00B6490D">
        <w:t>, üye</w:t>
      </w:r>
      <w:proofErr w:type="gramEnd"/>
      <w:r w:rsidRPr="00B6490D">
        <w:t xml:space="preserve"> </w:t>
      </w:r>
    </w:p>
    <w:p w:rsidR="00B6490D" w:rsidRPr="00B6490D" w:rsidRDefault="00B6490D" w:rsidP="00B6490D">
      <w:pPr>
        <w:pStyle w:val="Default"/>
      </w:pPr>
    </w:p>
    <w:p w:rsidR="00B6490D" w:rsidRPr="00B6490D" w:rsidRDefault="00B6490D" w:rsidP="00B6490D">
      <w:pPr>
        <w:pStyle w:val="Default"/>
      </w:pPr>
      <w:proofErr w:type="gramStart"/>
      <w:r w:rsidRPr="00B6490D">
        <w:t>koordinasyonunda</w:t>
      </w:r>
      <w:proofErr w:type="gramEnd"/>
      <w:r w:rsidRPr="00B6490D">
        <w:t xml:space="preserve"> yapılacaktır. </w:t>
      </w:r>
    </w:p>
    <w:p w:rsidR="00B6490D" w:rsidRPr="00B6490D" w:rsidRDefault="00B6490D" w:rsidP="00B6490D">
      <w:pPr>
        <w:pStyle w:val="Default"/>
      </w:pPr>
      <w:r w:rsidRPr="00B6490D">
        <w:t xml:space="preserve">(4) Okul müdürü, proje kapsamında oluşturduğu proje ekibini; </w:t>
      </w:r>
    </w:p>
    <w:p w:rsidR="00B6490D" w:rsidRPr="00B6490D" w:rsidRDefault="00B6490D" w:rsidP="00B6490D">
      <w:pPr>
        <w:pStyle w:val="Default"/>
        <w:numPr>
          <w:ilvl w:val="0"/>
          <w:numId w:val="4"/>
        </w:numPr>
        <w:spacing w:after="68"/>
      </w:pPr>
      <w:r w:rsidRPr="00B6490D">
        <w:t xml:space="preserve">a) Okulun Sosyal Faaliyetleri </w:t>
      </w:r>
    </w:p>
    <w:p w:rsidR="00B6490D" w:rsidRPr="00B6490D" w:rsidRDefault="00B6490D" w:rsidP="00B6490D">
      <w:pPr>
        <w:pStyle w:val="Default"/>
        <w:numPr>
          <w:ilvl w:val="0"/>
          <w:numId w:val="4"/>
        </w:numPr>
        <w:spacing w:after="68"/>
      </w:pPr>
      <w:r w:rsidRPr="00B6490D">
        <w:t xml:space="preserve">b) Okulun Kültürel Faaliyetleri, </w:t>
      </w:r>
    </w:p>
    <w:p w:rsidR="00B6490D" w:rsidRPr="00B6490D" w:rsidRDefault="00B6490D" w:rsidP="00B6490D">
      <w:pPr>
        <w:pStyle w:val="Default"/>
        <w:numPr>
          <w:ilvl w:val="0"/>
          <w:numId w:val="4"/>
        </w:numPr>
        <w:spacing w:after="68"/>
      </w:pPr>
      <w:r w:rsidRPr="00B6490D">
        <w:t xml:space="preserve">c) Enerji Tasarrufu Faaliyetleri, </w:t>
      </w:r>
    </w:p>
    <w:p w:rsidR="00B6490D" w:rsidRPr="00B6490D" w:rsidRDefault="00B6490D" w:rsidP="00B6490D">
      <w:pPr>
        <w:pStyle w:val="Default"/>
        <w:numPr>
          <w:ilvl w:val="0"/>
          <w:numId w:val="4"/>
        </w:numPr>
        <w:spacing w:after="68"/>
      </w:pPr>
      <w:r w:rsidRPr="00B6490D">
        <w:t xml:space="preserve">d) Okul Aile İş Birliği Faaliyetleri, </w:t>
      </w:r>
    </w:p>
    <w:p w:rsidR="00B6490D" w:rsidRPr="00B6490D" w:rsidRDefault="00B6490D" w:rsidP="00B6490D">
      <w:pPr>
        <w:pStyle w:val="Default"/>
        <w:numPr>
          <w:ilvl w:val="0"/>
          <w:numId w:val="4"/>
        </w:numPr>
        <w:spacing w:after="68"/>
      </w:pPr>
      <w:r w:rsidRPr="00B6490D">
        <w:t xml:space="preserve">e) Okulun Sportif Faaliyetleri, </w:t>
      </w:r>
    </w:p>
    <w:p w:rsidR="00B6490D" w:rsidRPr="00B6490D" w:rsidRDefault="00B6490D" w:rsidP="00B6490D">
      <w:pPr>
        <w:pStyle w:val="Default"/>
        <w:numPr>
          <w:ilvl w:val="0"/>
          <w:numId w:val="4"/>
        </w:numPr>
        <w:spacing w:after="68"/>
      </w:pPr>
      <w:r w:rsidRPr="00B6490D">
        <w:t xml:space="preserve">f) Okulun Sanatsal Faaliyetleri, </w:t>
      </w:r>
    </w:p>
    <w:p w:rsidR="00B6490D" w:rsidRPr="00B6490D" w:rsidRDefault="00B6490D" w:rsidP="00B6490D">
      <w:pPr>
        <w:pStyle w:val="Default"/>
        <w:numPr>
          <w:ilvl w:val="0"/>
          <w:numId w:val="4"/>
        </w:numPr>
      </w:pPr>
      <w:r w:rsidRPr="00B6490D">
        <w:t xml:space="preserve">g) Okulun Proje Faaliyetleri, </w:t>
      </w:r>
    </w:p>
    <w:p w:rsidR="00B6490D" w:rsidRDefault="00B6490D" w:rsidP="00B6490D">
      <w:pPr>
        <w:pStyle w:val="Default"/>
        <w:numPr>
          <w:ilvl w:val="0"/>
          <w:numId w:val="5"/>
        </w:numPr>
      </w:pPr>
      <w:r w:rsidRPr="00B6490D">
        <w:t xml:space="preserve">h) Ben Okuyorum Gaziantep Okuyor, </w:t>
      </w:r>
    </w:p>
    <w:p w:rsidR="00B6490D" w:rsidRDefault="00B6490D" w:rsidP="00B6490D">
      <w:pPr>
        <w:pStyle w:val="Default"/>
      </w:pPr>
    </w:p>
    <w:p w:rsidR="00B6490D" w:rsidRDefault="00B6490D" w:rsidP="00B6490D">
      <w:pPr>
        <w:pStyle w:val="Default"/>
      </w:pPr>
    </w:p>
    <w:p w:rsidR="00B6490D" w:rsidRDefault="00B6490D" w:rsidP="00B6490D">
      <w:pPr>
        <w:pStyle w:val="Default"/>
      </w:pPr>
    </w:p>
    <w:p w:rsidR="00B6490D" w:rsidRDefault="00B6490D" w:rsidP="00B6490D">
      <w:pPr>
        <w:pStyle w:val="Default"/>
        <w:rPr>
          <w:sz w:val="23"/>
          <w:szCs w:val="23"/>
        </w:rPr>
      </w:pPr>
      <w:proofErr w:type="gramStart"/>
      <w:r>
        <w:rPr>
          <w:sz w:val="23"/>
          <w:szCs w:val="23"/>
        </w:rPr>
        <w:t>alt</w:t>
      </w:r>
      <w:proofErr w:type="gramEnd"/>
      <w:r>
        <w:rPr>
          <w:sz w:val="23"/>
          <w:szCs w:val="23"/>
        </w:rPr>
        <w:t xml:space="preserve"> başlıkları altında proje yönergesi gereği açıkça görevlendirmesi gerekmektedir. Her bir alt başlıkta birden fazla öğretmen görevlendirmesi yapılabilir. </w:t>
      </w:r>
    </w:p>
    <w:p w:rsidR="00B6490D" w:rsidRDefault="00B6490D" w:rsidP="00B6490D">
      <w:pPr>
        <w:pStyle w:val="Default"/>
        <w:rPr>
          <w:sz w:val="23"/>
          <w:szCs w:val="23"/>
        </w:rPr>
      </w:pPr>
      <w:r>
        <w:rPr>
          <w:sz w:val="23"/>
          <w:szCs w:val="23"/>
        </w:rPr>
        <w:t xml:space="preserve">(5) Okul müdürü, gerekli gördüğü durumda diğer alanlardan (web sitesi yayınlama vb.) da görevlendirme yapabilir. </w:t>
      </w:r>
    </w:p>
    <w:p w:rsidR="00B6490D" w:rsidRDefault="00B6490D" w:rsidP="00B6490D">
      <w:pPr>
        <w:pStyle w:val="Default"/>
        <w:rPr>
          <w:sz w:val="23"/>
          <w:szCs w:val="23"/>
        </w:rPr>
      </w:pPr>
      <w:r>
        <w:rPr>
          <w:b/>
          <w:bCs/>
          <w:sz w:val="23"/>
          <w:szCs w:val="23"/>
        </w:rPr>
        <w:lastRenderedPageBreak/>
        <w:t xml:space="preserve">Proje ekibinin görevleri </w:t>
      </w:r>
    </w:p>
    <w:p w:rsidR="00B6490D" w:rsidRDefault="00B6490D" w:rsidP="00B6490D">
      <w:pPr>
        <w:pStyle w:val="Default"/>
        <w:rPr>
          <w:sz w:val="23"/>
          <w:szCs w:val="23"/>
        </w:rPr>
      </w:pPr>
      <w:r>
        <w:rPr>
          <w:sz w:val="23"/>
          <w:szCs w:val="23"/>
        </w:rPr>
        <w:t xml:space="preserve">MADDE 9 – (1) Proje ekibi; </w:t>
      </w:r>
    </w:p>
    <w:p w:rsidR="00B6490D" w:rsidRDefault="00B6490D" w:rsidP="00B6490D">
      <w:pPr>
        <w:pStyle w:val="Default"/>
        <w:spacing w:after="68"/>
        <w:rPr>
          <w:sz w:val="23"/>
          <w:szCs w:val="23"/>
        </w:rPr>
      </w:pPr>
      <w:r>
        <w:rPr>
          <w:sz w:val="23"/>
          <w:szCs w:val="23"/>
        </w:rPr>
        <w:t xml:space="preserve">- Projenin okul ve paydaşları tarafından etkin şekilde uygulanmasını sağlar. </w:t>
      </w:r>
    </w:p>
    <w:p w:rsidR="00B6490D" w:rsidRDefault="00B6490D" w:rsidP="00B6490D">
      <w:pPr>
        <w:pStyle w:val="Default"/>
        <w:spacing w:after="68"/>
        <w:rPr>
          <w:sz w:val="23"/>
          <w:szCs w:val="23"/>
        </w:rPr>
      </w:pPr>
      <w:r>
        <w:rPr>
          <w:sz w:val="23"/>
          <w:szCs w:val="23"/>
        </w:rPr>
        <w:t xml:space="preserve">- Vizyon çerçevesinde okulun yaptığı etkinlik ve faaliyetlerini toparlayarak, proje dosyası oluşturur. </w:t>
      </w:r>
    </w:p>
    <w:p w:rsidR="00B6490D" w:rsidRDefault="00B6490D" w:rsidP="00B6490D">
      <w:pPr>
        <w:pStyle w:val="Default"/>
        <w:rPr>
          <w:sz w:val="23"/>
          <w:szCs w:val="23"/>
        </w:rPr>
      </w:pPr>
      <w:r>
        <w:rPr>
          <w:sz w:val="23"/>
          <w:szCs w:val="23"/>
        </w:rPr>
        <w:t xml:space="preserve">- Proje faaliyetleri ilgili etkinlik tarihleri dikkate alınarak web sitesinde “Sosyal Okul” vurgusu yaparak yayınlanır. </w:t>
      </w:r>
    </w:p>
    <w:p w:rsidR="00B6490D" w:rsidRDefault="00B6490D" w:rsidP="00B6490D">
      <w:pPr>
        <w:pStyle w:val="Default"/>
        <w:rPr>
          <w:sz w:val="23"/>
          <w:szCs w:val="23"/>
        </w:rPr>
      </w:pPr>
    </w:p>
    <w:p w:rsidR="00B6490D" w:rsidRPr="00B6490D" w:rsidRDefault="00B6490D" w:rsidP="00B6490D">
      <w:pPr>
        <w:pStyle w:val="Default"/>
        <w:rPr>
          <w:sz w:val="28"/>
          <w:szCs w:val="28"/>
        </w:rPr>
      </w:pPr>
      <w:r w:rsidRPr="00B6490D">
        <w:rPr>
          <w:b/>
          <w:bCs/>
          <w:sz w:val="28"/>
          <w:szCs w:val="28"/>
        </w:rPr>
        <w:t xml:space="preserve">DÖRDÜNCÜ BÖLÜM </w:t>
      </w:r>
    </w:p>
    <w:p w:rsidR="00B6490D" w:rsidRPr="00B6490D" w:rsidRDefault="00B6490D" w:rsidP="00B6490D">
      <w:pPr>
        <w:pStyle w:val="Default"/>
        <w:rPr>
          <w:sz w:val="28"/>
          <w:szCs w:val="28"/>
        </w:rPr>
      </w:pPr>
      <w:r w:rsidRPr="00B6490D">
        <w:rPr>
          <w:b/>
          <w:bCs/>
          <w:sz w:val="28"/>
          <w:szCs w:val="28"/>
        </w:rPr>
        <w:t xml:space="preserve">Yaygınlaştırma, Puanlama ve Değerlendirme, Yürürlük ve Yürütme </w:t>
      </w:r>
    </w:p>
    <w:p w:rsidR="00B6490D" w:rsidRPr="00B6490D" w:rsidRDefault="00B6490D" w:rsidP="00B6490D">
      <w:pPr>
        <w:pStyle w:val="Default"/>
        <w:rPr>
          <w:sz w:val="28"/>
          <w:szCs w:val="28"/>
        </w:rPr>
      </w:pPr>
      <w:r w:rsidRPr="00B6490D">
        <w:rPr>
          <w:b/>
          <w:bCs/>
          <w:sz w:val="28"/>
          <w:szCs w:val="28"/>
        </w:rPr>
        <w:t xml:space="preserve">Projenin yaygınlaştırması </w:t>
      </w:r>
    </w:p>
    <w:p w:rsidR="00B6490D" w:rsidRPr="00B6490D" w:rsidRDefault="00B6490D" w:rsidP="00B6490D">
      <w:pPr>
        <w:pStyle w:val="Default"/>
      </w:pPr>
      <w:r w:rsidRPr="00B6490D">
        <w:t xml:space="preserve">MADDE 10– (1) Projeye katılım sağlayan tüm okulların etkinlik ve faaliyetleri süresinde “SOSYAL OKUL” vurgusu yapar. Projenin etkililiğini arttırmak amacıyla faaliyetler web sitelerinden, resmi sosyal medya hesaplarından paylaşılır. </w:t>
      </w:r>
    </w:p>
    <w:p w:rsidR="00B6490D" w:rsidRPr="00B6490D" w:rsidRDefault="00B6490D" w:rsidP="00B6490D">
      <w:pPr>
        <w:pStyle w:val="Default"/>
      </w:pPr>
      <w:r w:rsidRPr="00B6490D">
        <w:t xml:space="preserve">(2) Projenin sunum ve tanıtım faaliyetleri tüm ilçelerden alınan talepler doğrultusunda yapılır. </w:t>
      </w:r>
    </w:p>
    <w:p w:rsidR="00B6490D" w:rsidRPr="00B6490D" w:rsidRDefault="00B6490D" w:rsidP="00B6490D">
      <w:pPr>
        <w:pStyle w:val="Default"/>
      </w:pPr>
      <w:r w:rsidRPr="00B6490D">
        <w:t xml:space="preserve">(3) Proje kapsamında okullarda “SOSYAL OKUL” kavramına ilişkin farkındalığın arttırılması amacıyla afiş, poster, şiir, resim, kompozisyon, slogan vb. yarışmalar düzenlenir. </w:t>
      </w:r>
    </w:p>
    <w:p w:rsidR="00B6490D" w:rsidRPr="00B6490D" w:rsidRDefault="00B6490D" w:rsidP="00B6490D">
      <w:pPr>
        <w:pStyle w:val="Default"/>
      </w:pPr>
      <w:r w:rsidRPr="00B6490D">
        <w:t xml:space="preserve">(4) Projedeki aksaklıkların giderilmesi ve güncellenmesi kapsamında okullardan talepler alınır ve projenin niteliğini attırmaya yönelik faaliyetler yapılır. </w:t>
      </w:r>
    </w:p>
    <w:p w:rsidR="00B6490D" w:rsidRPr="00B6490D" w:rsidRDefault="00B6490D" w:rsidP="00B6490D">
      <w:pPr>
        <w:pStyle w:val="Default"/>
      </w:pPr>
      <w:r w:rsidRPr="00B6490D">
        <w:rPr>
          <w:b/>
          <w:bCs/>
        </w:rPr>
        <w:t xml:space="preserve">Değerlendirme </w:t>
      </w:r>
    </w:p>
    <w:p w:rsidR="00B6490D" w:rsidRPr="00B6490D" w:rsidRDefault="00B6490D" w:rsidP="00B6490D">
      <w:pPr>
        <w:pStyle w:val="Default"/>
      </w:pPr>
      <w:r w:rsidRPr="00B6490D">
        <w:t xml:space="preserve">MADDE 11– (1) Proje değerlendirme komisyonları (AR-GE Ekibi) okulların beyan ettikleri başvuru formlarına göre okulları ziyaret ederek okulların proje sürecinde yapmış oldukları faaliyetleri yerinde incelenir. </w:t>
      </w:r>
    </w:p>
    <w:p w:rsidR="00B6490D" w:rsidRPr="00B6490D" w:rsidRDefault="00B6490D" w:rsidP="00B6490D">
      <w:pPr>
        <w:pStyle w:val="Default"/>
      </w:pPr>
      <w:r w:rsidRPr="00B6490D">
        <w:t xml:space="preserve">(2) Tüm maddeler tam puanlanır, yarım ve türevleri şeklinde puanlama yapılmaz. Puanlamada </w:t>
      </w:r>
      <w:proofErr w:type="gramStart"/>
      <w:r w:rsidRPr="00B6490D">
        <w:t>kriterler</w:t>
      </w:r>
      <w:proofErr w:type="gramEnd"/>
      <w:r w:rsidRPr="00B6490D">
        <w:t xml:space="preserve"> (var/yok) ya tam puanlanır ya da puan almadan değerlendirilecektir. </w:t>
      </w:r>
    </w:p>
    <w:p w:rsidR="00B6490D" w:rsidRPr="00B6490D" w:rsidRDefault="00B6490D" w:rsidP="00B6490D">
      <w:pPr>
        <w:rPr>
          <w:sz w:val="24"/>
          <w:szCs w:val="24"/>
        </w:rPr>
      </w:pPr>
      <w:r w:rsidRPr="00B6490D">
        <w:rPr>
          <w:sz w:val="24"/>
          <w:szCs w:val="24"/>
        </w:rPr>
        <w:t xml:space="preserve">(3) Özel Eğitim kademeleri 100 puan üzerinden; diğer Okul kademeleri ise </w:t>
      </w:r>
      <w:proofErr w:type="gramStart"/>
      <w:r w:rsidRPr="00B6490D">
        <w:rPr>
          <w:sz w:val="24"/>
          <w:szCs w:val="24"/>
        </w:rPr>
        <w:t>kriter</w:t>
      </w:r>
      <w:proofErr w:type="gramEnd"/>
      <w:r w:rsidRPr="00B6490D">
        <w:rPr>
          <w:sz w:val="24"/>
          <w:szCs w:val="24"/>
        </w:rPr>
        <w:t xml:space="preserve"> puanları toplamının %50’si (100’lük sisteme </w:t>
      </w:r>
      <w:proofErr w:type="spellStart"/>
      <w:r w:rsidRPr="00B6490D">
        <w:rPr>
          <w:sz w:val="24"/>
          <w:szCs w:val="24"/>
        </w:rPr>
        <w:t>çevirilerek</w:t>
      </w:r>
      <w:proofErr w:type="spellEnd"/>
      <w:r w:rsidRPr="00B6490D">
        <w:rPr>
          <w:sz w:val="24"/>
          <w:szCs w:val="24"/>
        </w:rPr>
        <w:t>) alınarak okul esas puanı hesaplanır.</w:t>
      </w:r>
    </w:p>
    <w:p w:rsidR="00B6490D" w:rsidRPr="00B6490D" w:rsidRDefault="00B6490D" w:rsidP="00B6490D">
      <w:pPr>
        <w:pStyle w:val="Default"/>
      </w:pPr>
      <w:r w:rsidRPr="00B6490D">
        <w:t xml:space="preserve">(3) Puan eşitliği olması durumunda “Sosyal Okul” belirme </w:t>
      </w:r>
      <w:proofErr w:type="gramStart"/>
      <w:r w:rsidRPr="00B6490D">
        <w:t>kriteri</w:t>
      </w:r>
      <w:proofErr w:type="gramEnd"/>
      <w:r w:rsidRPr="00B6490D">
        <w:t xml:space="preserve"> sırasıyla; </w:t>
      </w:r>
    </w:p>
    <w:p w:rsidR="00B6490D" w:rsidRPr="00B6490D" w:rsidRDefault="00B6490D" w:rsidP="00B6490D">
      <w:pPr>
        <w:pStyle w:val="Default"/>
        <w:numPr>
          <w:ilvl w:val="0"/>
          <w:numId w:val="6"/>
        </w:numPr>
        <w:spacing w:after="68"/>
      </w:pPr>
      <w:r w:rsidRPr="00B6490D">
        <w:t xml:space="preserve">a) Önceki yıllarda okulun “Sosyal Okul” seçilmemiş olması, </w:t>
      </w:r>
    </w:p>
    <w:p w:rsidR="00B6490D" w:rsidRPr="00B6490D" w:rsidRDefault="00B6490D" w:rsidP="00B6490D">
      <w:pPr>
        <w:pStyle w:val="Default"/>
        <w:numPr>
          <w:ilvl w:val="0"/>
          <w:numId w:val="6"/>
        </w:numPr>
        <w:spacing w:after="68"/>
      </w:pPr>
      <w:r w:rsidRPr="00B6490D">
        <w:t xml:space="preserve">b) Okulun bulunduğu ilçede daha önce “Sosyal Okul” belirlenmemiş olması, </w:t>
      </w:r>
    </w:p>
    <w:p w:rsidR="00B6490D" w:rsidRPr="00B6490D" w:rsidRDefault="00B6490D" w:rsidP="00B6490D">
      <w:pPr>
        <w:pStyle w:val="Default"/>
        <w:numPr>
          <w:ilvl w:val="0"/>
          <w:numId w:val="6"/>
        </w:numPr>
      </w:pPr>
      <w:r w:rsidRPr="00B6490D">
        <w:t xml:space="preserve">c) Okulun hizmet bölgesine göre 3. hizmet bölgesi 6. hizmet alanında veya bu bölge/alana yakın düzeyde bulunması, </w:t>
      </w:r>
    </w:p>
    <w:p w:rsidR="00B6490D" w:rsidRPr="00B6490D" w:rsidRDefault="00B6490D" w:rsidP="00B6490D">
      <w:pPr>
        <w:pStyle w:val="Default"/>
      </w:pPr>
    </w:p>
    <w:p w:rsidR="00B6490D" w:rsidRPr="00B6490D" w:rsidRDefault="00B6490D" w:rsidP="00B6490D">
      <w:pPr>
        <w:pStyle w:val="Default"/>
      </w:pPr>
      <w:proofErr w:type="gramStart"/>
      <w:r w:rsidRPr="00B6490D">
        <w:t>öncelik</w:t>
      </w:r>
      <w:proofErr w:type="gramEnd"/>
      <w:r w:rsidRPr="00B6490D">
        <w:t xml:space="preserve"> verilecek olup, bu kriterler karşılanmadığı durumda komisyon tarafından her okulun yöneticisi ve iki şahit huzurunda kura yöntemine başvurulacaktır. </w:t>
      </w:r>
    </w:p>
    <w:p w:rsidR="00B6490D" w:rsidRPr="00B6490D" w:rsidRDefault="00B6490D" w:rsidP="00B6490D">
      <w:pPr>
        <w:pStyle w:val="Default"/>
      </w:pPr>
      <w:r w:rsidRPr="00B6490D">
        <w:t xml:space="preserve">(4) Başvuruda yapılan hatalı, yanlış ve doğru olmayan beyanlarda ilgili maddenin puanının tersinin iki katı uygulanır ve toplam puandan düşürülür. </w:t>
      </w:r>
      <w:proofErr w:type="gramStart"/>
      <w:r w:rsidRPr="00B6490D">
        <w:t>(</w:t>
      </w:r>
      <w:proofErr w:type="gramEnd"/>
      <w:r w:rsidRPr="00B6490D">
        <w:t xml:space="preserve">Örneğin; A maddesin 3 </w:t>
      </w:r>
      <w:proofErr w:type="spellStart"/>
      <w:r w:rsidRPr="00B6490D">
        <w:t>puan’dır</w:t>
      </w:r>
      <w:proofErr w:type="spellEnd"/>
      <w:r w:rsidRPr="00B6490D">
        <w:t>. Bu maddeyi onaylayarak başvuru yapan okul; hatalı, yanlış veya doğru bir beyanda bulunmamışsa, toplan puanından 6 puan silinir.</w:t>
      </w:r>
      <w:proofErr w:type="gramStart"/>
      <w:r w:rsidRPr="00B6490D">
        <w:t>)</w:t>
      </w:r>
      <w:proofErr w:type="gramEnd"/>
      <w:r w:rsidRPr="00B6490D">
        <w:t xml:space="preserve"> </w:t>
      </w:r>
    </w:p>
    <w:p w:rsidR="00B6490D" w:rsidRPr="00B6490D" w:rsidRDefault="00B6490D" w:rsidP="00B6490D">
      <w:pPr>
        <w:pStyle w:val="Default"/>
      </w:pPr>
      <w:r w:rsidRPr="00B6490D">
        <w:t xml:space="preserve">(5) Kurum içi ve dışı onaylarda “Doküman Yönetim Sistemi (DYS)” esas alınır. Tüm onaylarda DYS yazıları incelenir. </w:t>
      </w:r>
    </w:p>
    <w:p w:rsidR="00B6490D" w:rsidRPr="00B6490D" w:rsidRDefault="00B6490D" w:rsidP="00B6490D">
      <w:pPr>
        <w:pStyle w:val="Default"/>
      </w:pPr>
      <w:r w:rsidRPr="00B6490D">
        <w:t xml:space="preserve">(6) Değerlendirme ve puanlamaya dair itiraz süresi; sonuçların (sonuçların açıklandığı gün </w:t>
      </w:r>
      <w:proofErr w:type="gramStart"/>
      <w:r w:rsidRPr="00B6490D">
        <w:t>dahil</w:t>
      </w:r>
      <w:proofErr w:type="gramEnd"/>
      <w:r w:rsidRPr="00B6490D">
        <w:t xml:space="preserve">) açıklanmasına müteakip 5 iş günüdür. Bu süreden sonra itiraz kabul edilmez. İtirazlar Ek-3’te yer alan tutanak dilekçesi ile yapılmalıdır. </w:t>
      </w:r>
    </w:p>
    <w:p w:rsidR="00B6490D" w:rsidRDefault="00B6490D" w:rsidP="00B6490D">
      <w:pPr>
        <w:pStyle w:val="Default"/>
        <w:rPr>
          <w:b/>
          <w:bCs/>
          <w:sz w:val="23"/>
          <w:szCs w:val="23"/>
        </w:rPr>
      </w:pPr>
    </w:p>
    <w:p w:rsidR="00B6490D" w:rsidRDefault="00B6490D" w:rsidP="00B6490D">
      <w:pPr>
        <w:pStyle w:val="Default"/>
        <w:rPr>
          <w:b/>
          <w:bCs/>
          <w:sz w:val="23"/>
          <w:szCs w:val="23"/>
        </w:rPr>
      </w:pPr>
    </w:p>
    <w:p w:rsidR="00B6490D" w:rsidRDefault="00B6490D" w:rsidP="00B6490D">
      <w:pPr>
        <w:pStyle w:val="Default"/>
        <w:rPr>
          <w:b/>
          <w:bCs/>
          <w:sz w:val="23"/>
          <w:szCs w:val="23"/>
        </w:rPr>
      </w:pPr>
    </w:p>
    <w:p w:rsidR="00B6490D" w:rsidRDefault="00B6490D" w:rsidP="00B6490D">
      <w:pPr>
        <w:pStyle w:val="Default"/>
        <w:rPr>
          <w:b/>
          <w:bCs/>
          <w:sz w:val="23"/>
          <w:szCs w:val="23"/>
        </w:rPr>
      </w:pPr>
    </w:p>
    <w:p w:rsidR="00B6490D" w:rsidRDefault="00B6490D" w:rsidP="00B6490D">
      <w:pPr>
        <w:pStyle w:val="Default"/>
        <w:rPr>
          <w:sz w:val="23"/>
          <w:szCs w:val="23"/>
        </w:rPr>
      </w:pPr>
      <w:r>
        <w:rPr>
          <w:b/>
          <w:bCs/>
          <w:sz w:val="23"/>
          <w:szCs w:val="23"/>
        </w:rPr>
        <w:lastRenderedPageBreak/>
        <w:t xml:space="preserve">Ödüllendirme </w:t>
      </w:r>
    </w:p>
    <w:p w:rsidR="00B6490D" w:rsidRDefault="00B6490D" w:rsidP="00B6490D">
      <w:pPr>
        <w:pStyle w:val="Default"/>
        <w:rPr>
          <w:sz w:val="23"/>
          <w:szCs w:val="23"/>
        </w:rPr>
      </w:pPr>
    </w:p>
    <w:p w:rsidR="00B6490D" w:rsidRDefault="00B6490D" w:rsidP="00B6490D">
      <w:pPr>
        <w:pStyle w:val="Default"/>
        <w:rPr>
          <w:sz w:val="23"/>
          <w:szCs w:val="23"/>
        </w:rPr>
      </w:pPr>
      <w:r>
        <w:rPr>
          <w:sz w:val="23"/>
          <w:szCs w:val="23"/>
        </w:rPr>
        <w:t xml:space="preserve">MADDE 12 – (1) “Sosyal Okul” olmaya hak kazanan okullara SOSYAL OKUL bayrağı, levhası ve çeşitli ödüller ile başarılı okulların oluşturmuş oldukları proje ekibine başarı belgesi verilecektir. </w:t>
      </w:r>
    </w:p>
    <w:p w:rsidR="00B6490D" w:rsidRDefault="00B6490D" w:rsidP="00B6490D">
      <w:pPr>
        <w:pStyle w:val="Default"/>
        <w:rPr>
          <w:b/>
          <w:bCs/>
          <w:sz w:val="23"/>
          <w:szCs w:val="23"/>
        </w:rPr>
      </w:pPr>
    </w:p>
    <w:p w:rsidR="00B6490D" w:rsidRDefault="00B6490D" w:rsidP="00B6490D">
      <w:pPr>
        <w:pStyle w:val="Default"/>
        <w:rPr>
          <w:b/>
          <w:bCs/>
          <w:sz w:val="23"/>
          <w:szCs w:val="23"/>
        </w:rPr>
      </w:pPr>
    </w:p>
    <w:p w:rsidR="00B6490D" w:rsidRDefault="00B6490D" w:rsidP="00B6490D">
      <w:pPr>
        <w:pStyle w:val="Default"/>
        <w:rPr>
          <w:b/>
          <w:bCs/>
          <w:sz w:val="23"/>
          <w:szCs w:val="23"/>
        </w:rPr>
      </w:pPr>
    </w:p>
    <w:p w:rsidR="00B6490D" w:rsidRDefault="00B6490D" w:rsidP="00B6490D">
      <w:pPr>
        <w:pStyle w:val="Default"/>
        <w:rPr>
          <w:sz w:val="23"/>
          <w:szCs w:val="23"/>
        </w:rPr>
      </w:pPr>
      <w:r>
        <w:rPr>
          <w:b/>
          <w:bCs/>
          <w:sz w:val="23"/>
          <w:szCs w:val="23"/>
        </w:rPr>
        <w:t xml:space="preserve">Yürürlük </w:t>
      </w:r>
    </w:p>
    <w:p w:rsidR="00B6490D" w:rsidRDefault="00B6490D" w:rsidP="00B6490D">
      <w:pPr>
        <w:pStyle w:val="Default"/>
        <w:rPr>
          <w:sz w:val="23"/>
          <w:szCs w:val="23"/>
        </w:rPr>
      </w:pPr>
      <w:r>
        <w:rPr>
          <w:sz w:val="23"/>
          <w:szCs w:val="23"/>
        </w:rPr>
        <w:t xml:space="preserve">MADDE 13 – (1) Bu proje yönergesi onay tarihinde yürürlüğe girer ve bu tarihe müteakip haziran ayı mesleki çalışma döneminin tamamlanmasıyla projeye ilişkin faaliyetlerin yapıldığı varsayımı ile tamamlanır. </w:t>
      </w:r>
    </w:p>
    <w:p w:rsidR="00B6490D" w:rsidRDefault="00B6490D" w:rsidP="00B6490D">
      <w:pPr>
        <w:pStyle w:val="Default"/>
        <w:rPr>
          <w:sz w:val="23"/>
          <w:szCs w:val="23"/>
        </w:rPr>
      </w:pPr>
      <w:r>
        <w:rPr>
          <w:sz w:val="23"/>
          <w:szCs w:val="23"/>
        </w:rPr>
        <w:t xml:space="preserve">(2) Projeye, başvuru formlarının son doldurma tarihinden sonra yapılacak etkinlikler </w:t>
      </w:r>
      <w:proofErr w:type="gramStart"/>
      <w:r>
        <w:rPr>
          <w:sz w:val="23"/>
          <w:szCs w:val="23"/>
        </w:rPr>
        <w:t>dahil</w:t>
      </w:r>
      <w:proofErr w:type="gramEnd"/>
      <w:r>
        <w:rPr>
          <w:sz w:val="23"/>
          <w:szCs w:val="23"/>
        </w:rPr>
        <w:t xml:space="preserve"> edilemez. </w:t>
      </w:r>
    </w:p>
    <w:p w:rsidR="00B6490D" w:rsidRDefault="00B6490D" w:rsidP="00B6490D">
      <w:pPr>
        <w:pStyle w:val="Default"/>
        <w:rPr>
          <w:sz w:val="23"/>
          <w:szCs w:val="23"/>
        </w:rPr>
      </w:pPr>
      <w:r>
        <w:rPr>
          <w:sz w:val="23"/>
          <w:szCs w:val="23"/>
        </w:rPr>
        <w:t xml:space="preserve">(3) Müdürlük, uygun görmesi durumunda proje </w:t>
      </w:r>
      <w:proofErr w:type="gramStart"/>
      <w:r>
        <w:rPr>
          <w:sz w:val="23"/>
          <w:szCs w:val="23"/>
        </w:rPr>
        <w:t>kriterini</w:t>
      </w:r>
      <w:proofErr w:type="gramEnd"/>
      <w:r>
        <w:rPr>
          <w:sz w:val="23"/>
          <w:szCs w:val="23"/>
        </w:rPr>
        <w:t xml:space="preserve">/kriterlerini değiştirebilir, ilgili maddeleri iptal edebilir ve kapsam dışında tutabilir. </w:t>
      </w:r>
    </w:p>
    <w:p w:rsidR="00B6490D" w:rsidRDefault="00B6490D" w:rsidP="00B6490D">
      <w:pPr>
        <w:pStyle w:val="Default"/>
        <w:rPr>
          <w:sz w:val="23"/>
          <w:szCs w:val="23"/>
        </w:rPr>
      </w:pPr>
      <w:r>
        <w:rPr>
          <w:sz w:val="23"/>
          <w:szCs w:val="23"/>
        </w:rPr>
        <w:t xml:space="preserve">(3) Müdürlük, uygun görmesi durumunda projeyi yürürlükten kaldırabilir. </w:t>
      </w:r>
    </w:p>
    <w:p w:rsidR="00B6490D" w:rsidRDefault="00B6490D" w:rsidP="00B6490D">
      <w:pPr>
        <w:pStyle w:val="Default"/>
        <w:rPr>
          <w:sz w:val="23"/>
          <w:szCs w:val="23"/>
        </w:rPr>
      </w:pPr>
      <w:r>
        <w:rPr>
          <w:b/>
          <w:bCs/>
          <w:sz w:val="23"/>
          <w:szCs w:val="23"/>
        </w:rPr>
        <w:t xml:space="preserve">Yürütme </w:t>
      </w:r>
    </w:p>
    <w:p w:rsidR="00B6490D" w:rsidRDefault="00B6490D" w:rsidP="00B6490D">
      <w:pPr>
        <w:rPr>
          <w:sz w:val="23"/>
          <w:szCs w:val="23"/>
        </w:rPr>
      </w:pPr>
      <w:r>
        <w:rPr>
          <w:sz w:val="23"/>
          <w:szCs w:val="23"/>
        </w:rPr>
        <w:t>MADDE 14– (1) Bu proje yönerge hükümlerini Gaziantep İl Milli Eğitim Müdürü yürütür.</w:t>
      </w: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Default="00B6490D" w:rsidP="00B6490D">
      <w:pPr>
        <w:autoSpaceDE w:val="0"/>
        <w:autoSpaceDN w:val="0"/>
        <w:adjustRightInd w:val="0"/>
        <w:spacing w:after="0" w:line="240" w:lineRule="auto"/>
        <w:rPr>
          <w:rFonts w:ascii="Times New Roman" w:hAnsi="Times New Roman" w:cs="Times New Roman"/>
          <w:b/>
          <w:bCs/>
          <w:color w:val="000000"/>
          <w:sz w:val="23"/>
          <w:szCs w:val="23"/>
        </w:rPr>
      </w:pPr>
    </w:p>
    <w:p w:rsidR="00B6490D" w:rsidRPr="00B6490D" w:rsidRDefault="00B6490D" w:rsidP="00B6490D">
      <w:pPr>
        <w:autoSpaceDE w:val="0"/>
        <w:autoSpaceDN w:val="0"/>
        <w:adjustRightInd w:val="0"/>
        <w:spacing w:after="0" w:line="240" w:lineRule="auto"/>
        <w:rPr>
          <w:rFonts w:ascii="Times New Roman" w:hAnsi="Times New Roman" w:cs="Times New Roman"/>
          <w:color w:val="000000"/>
          <w:sz w:val="23"/>
          <w:szCs w:val="23"/>
        </w:rPr>
      </w:pPr>
      <w:r w:rsidRPr="00B6490D">
        <w:rPr>
          <w:rFonts w:ascii="Times New Roman" w:hAnsi="Times New Roman" w:cs="Times New Roman"/>
          <w:b/>
          <w:bCs/>
          <w:color w:val="000000"/>
          <w:sz w:val="23"/>
          <w:szCs w:val="23"/>
        </w:rPr>
        <w:lastRenderedPageBreak/>
        <w:t xml:space="preserve">Ek-1 </w:t>
      </w:r>
    </w:p>
    <w:tbl>
      <w:tblPr>
        <w:tblStyle w:val="TabloKlavuzu"/>
        <w:tblW w:w="0" w:type="auto"/>
        <w:tblLayout w:type="fixed"/>
        <w:tblLook w:val="0000" w:firstRow="0" w:lastRow="0" w:firstColumn="0" w:lastColumn="0" w:noHBand="0" w:noVBand="0"/>
      </w:tblPr>
      <w:tblGrid>
        <w:gridCol w:w="4559"/>
        <w:gridCol w:w="4559"/>
      </w:tblGrid>
      <w:tr w:rsidR="00B6490D" w:rsidRPr="00B6490D" w:rsidTr="00B6490D">
        <w:trPr>
          <w:trHeight w:val="107"/>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b/>
                <w:bCs/>
                <w:color w:val="000000"/>
                <w:sz w:val="23"/>
                <w:szCs w:val="23"/>
              </w:rPr>
              <w:t xml:space="preserve">PROJENİN BİLEŞENLERİ </w:t>
            </w:r>
            <w:r w:rsidRPr="00B6490D">
              <w:rPr>
                <w:rFonts w:ascii="Times New Roman" w:hAnsi="Times New Roman" w:cs="Times New Roman"/>
                <w:b/>
                <w:bCs/>
                <w:i/>
                <w:iCs/>
                <w:color w:val="000000"/>
                <w:sz w:val="23"/>
                <w:szCs w:val="23"/>
              </w:rPr>
              <w:t xml:space="preserve">BİLEŞENLER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b/>
                <w:bCs/>
                <w:color w:val="000000"/>
                <w:sz w:val="23"/>
                <w:szCs w:val="23"/>
              </w:rPr>
              <w:t xml:space="preserve">BİLEŞENLERİN AÇIKLAMASI VE GEREKÇESİ </w:t>
            </w:r>
          </w:p>
        </w:tc>
      </w:tr>
      <w:tr w:rsidR="00B6490D" w:rsidRPr="00B6490D" w:rsidTr="00B6490D">
        <w:trPr>
          <w:trHeight w:val="664"/>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i/>
                <w:iCs/>
                <w:color w:val="000000"/>
                <w:sz w:val="20"/>
                <w:szCs w:val="20"/>
              </w:rPr>
              <w:t xml:space="preserve">Okulun Sportif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color w:val="000000"/>
                <w:sz w:val="20"/>
                <w:szCs w:val="20"/>
              </w:rPr>
              <w:t xml:space="preserve">Okullarımızda hali hazırda verilen beden eğitimi derslerinin etkili bir biçimde kullanılması, beden eğitimi derslerinin işlenmiş olduğu alanların tertip ve düzenli olması, okullarımızın sportif müsabakalara katılımının arttırılması ve sportif müsabakalar için çalışmalara yapması puanlama hesaplamasında gerekçemizi oluşturmaktadır. </w:t>
            </w:r>
          </w:p>
        </w:tc>
      </w:tr>
      <w:tr w:rsidR="00B6490D" w:rsidRPr="00B6490D" w:rsidTr="00B6490D">
        <w:trPr>
          <w:trHeight w:val="523"/>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i/>
                <w:iCs/>
                <w:color w:val="000000"/>
                <w:sz w:val="23"/>
                <w:szCs w:val="23"/>
              </w:rPr>
              <w:t xml:space="preserve">Okulun Sanatsal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color w:val="000000"/>
                <w:sz w:val="20"/>
                <w:szCs w:val="20"/>
              </w:rPr>
              <w:t xml:space="preserve">Öğrencilerimizin müzik, resim ve tasarım konusunda farkındalıklarının artırılması için yapılacak olan çalışmalar projemizde öncelikli olarak değerlendirilecektir. Özellikle sanatsal farkındalığın kazandırılması hedeflenmektedir </w:t>
            </w:r>
          </w:p>
        </w:tc>
      </w:tr>
      <w:tr w:rsidR="00B6490D" w:rsidRPr="00B6490D" w:rsidTr="00B6490D">
        <w:trPr>
          <w:trHeight w:val="388"/>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i/>
                <w:iCs/>
                <w:color w:val="000000"/>
                <w:sz w:val="23"/>
                <w:szCs w:val="23"/>
              </w:rPr>
              <w:t xml:space="preserve">Okulun Kültürel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color w:val="000000"/>
                <w:sz w:val="23"/>
                <w:szCs w:val="23"/>
              </w:rPr>
              <w:t xml:space="preserve">Milli ve manevi duygularımızı güçlendirecek faaliyetlerin artırılmasına yönelik çalışmalar yapılması okullarımızda öncelikli olarak değerlendirilecektir. </w:t>
            </w:r>
          </w:p>
        </w:tc>
      </w:tr>
      <w:tr w:rsidR="00B6490D" w:rsidRPr="00B6490D" w:rsidTr="00B6490D">
        <w:trPr>
          <w:trHeight w:val="250"/>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i/>
                <w:iCs/>
                <w:color w:val="000000"/>
                <w:sz w:val="23"/>
                <w:szCs w:val="23"/>
              </w:rPr>
              <w:t xml:space="preserve">Okulun Proje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color w:val="000000"/>
                <w:sz w:val="23"/>
                <w:szCs w:val="23"/>
              </w:rPr>
              <w:t xml:space="preserve">Okullarımızın yerel ve ulusal proje etkinliklerine katılmasının özendirilmesi ve ilimizde nitelikli projelerin oluşturulması hedeflenmektedir. </w:t>
            </w:r>
          </w:p>
        </w:tc>
      </w:tr>
      <w:tr w:rsidR="00B6490D" w:rsidRPr="00B6490D" w:rsidTr="00B6490D">
        <w:trPr>
          <w:trHeight w:val="802"/>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i/>
                <w:iCs/>
                <w:color w:val="000000"/>
                <w:sz w:val="23"/>
                <w:szCs w:val="23"/>
              </w:rPr>
              <w:t xml:space="preserve">Okulun Sosyal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color w:val="000000"/>
                <w:sz w:val="23"/>
                <w:szCs w:val="23"/>
              </w:rPr>
              <w:t xml:space="preserve">Öğrencilerimizin sosyalleşmesi için okullar en önemli alanlardır. Öğrencilerin toplumla kaynaşması, okulun dış çevresine yönelik çalışmalar yapılması, okul faaliyetine yönelik afiş, broşür, kamu spotu, toplum hizmeti gibi faaliyetlerde yer almasına </w:t>
            </w:r>
            <w:proofErr w:type="gramStart"/>
            <w:r w:rsidRPr="00B6490D">
              <w:rPr>
                <w:rFonts w:ascii="Times New Roman" w:hAnsi="Times New Roman" w:cs="Times New Roman"/>
                <w:color w:val="000000"/>
                <w:sz w:val="23"/>
                <w:szCs w:val="23"/>
              </w:rPr>
              <w:t>imkan</w:t>
            </w:r>
            <w:proofErr w:type="gramEnd"/>
            <w:r w:rsidRPr="00B6490D">
              <w:rPr>
                <w:rFonts w:ascii="Times New Roman" w:hAnsi="Times New Roman" w:cs="Times New Roman"/>
                <w:color w:val="000000"/>
                <w:sz w:val="23"/>
                <w:szCs w:val="23"/>
              </w:rPr>
              <w:t xml:space="preserve"> tanımaktadır. Öğrenci ve öğretmenlere yönelik yapılan sosyal faaliyetlerin yer aldığı etkinliklerin bu kapsamda değerlendirilmesi hedeflenmektedir. </w:t>
            </w:r>
          </w:p>
        </w:tc>
      </w:tr>
      <w:tr w:rsidR="00B6490D" w:rsidRPr="00B6490D" w:rsidTr="00B6490D">
        <w:trPr>
          <w:trHeight w:val="799"/>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i/>
                <w:iCs/>
                <w:color w:val="000000"/>
                <w:sz w:val="23"/>
                <w:szCs w:val="23"/>
              </w:rPr>
              <w:t xml:space="preserve">Okul-Aile İş Birliği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3"/>
                <w:szCs w:val="23"/>
              </w:rPr>
            </w:pPr>
            <w:r w:rsidRPr="00B6490D">
              <w:rPr>
                <w:rFonts w:ascii="Times New Roman" w:hAnsi="Times New Roman" w:cs="Times New Roman"/>
                <w:color w:val="000000"/>
                <w:sz w:val="23"/>
                <w:szCs w:val="23"/>
              </w:rPr>
              <w:t xml:space="preserve">Öğrencilerin okuldaki başarı düzeyleri üzerinde aile ve çevre faktörü çok etkili olmaktadır. Akademik çalışmalar sosyal ve başarılı öğrencilere, okulların yapısı veya </w:t>
            </w:r>
            <w:proofErr w:type="spellStart"/>
            <w:r w:rsidRPr="00B6490D">
              <w:rPr>
                <w:rFonts w:ascii="Times New Roman" w:hAnsi="Times New Roman" w:cs="Times New Roman"/>
                <w:color w:val="000000"/>
                <w:sz w:val="23"/>
                <w:szCs w:val="23"/>
              </w:rPr>
              <w:t>sosyo</w:t>
            </w:r>
            <w:proofErr w:type="spellEnd"/>
            <w:r w:rsidRPr="00B6490D">
              <w:rPr>
                <w:rFonts w:ascii="Times New Roman" w:hAnsi="Times New Roman" w:cs="Times New Roman"/>
                <w:color w:val="000000"/>
                <w:sz w:val="23"/>
                <w:szCs w:val="23"/>
              </w:rPr>
              <w:t xml:space="preserve">-ekonomik koşullarından daha çok aile-okul iş birliğiyle ulaşılabileceği sonucunu ortaya koymaktadır. Proje sürecinde okul-aile iş birliği ile yapılacak etkinlik ve faaliyetlerin etkin şekilde yapılandırması hedeflenmektedir. </w:t>
            </w:r>
          </w:p>
        </w:tc>
      </w:tr>
      <w:tr w:rsidR="00B6490D" w:rsidRPr="00B6490D" w:rsidTr="00B6490D">
        <w:trPr>
          <w:trHeight w:val="526"/>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i/>
                <w:iCs/>
                <w:color w:val="000000"/>
                <w:sz w:val="20"/>
                <w:szCs w:val="20"/>
              </w:rPr>
              <w:t xml:space="preserve">Enerji Tasarrufu Faaliyetleri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color w:val="000000"/>
                <w:sz w:val="20"/>
                <w:szCs w:val="20"/>
              </w:rPr>
              <w:t xml:space="preserve">Okullarda enerji tasarrufuna ilişkin farkındalık çalışmalarının yanı sıra enerji kullanımının daha etkin şekilde yapılandırması hedeflenmektedir. Okullarımızda enerjiden tasarruf sağlamak ve diğer kaynakları korumak için hedef </w:t>
            </w:r>
            <w:proofErr w:type="gramStart"/>
            <w:r w:rsidRPr="00B6490D">
              <w:rPr>
                <w:rFonts w:ascii="Times New Roman" w:hAnsi="Times New Roman" w:cs="Times New Roman"/>
                <w:color w:val="000000"/>
                <w:sz w:val="20"/>
                <w:szCs w:val="20"/>
              </w:rPr>
              <w:t>kriterlere</w:t>
            </w:r>
            <w:proofErr w:type="gramEnd"/>
            <w:r w:rsidRPr="00B6490D">
              <w:rPr>
                <w:rFonts w:ascii="Times New Roman" w:hAnsi="Times New Roman" w:cs="Times New Roman"/>
                <w:color w:val="000000"/>
                <w:sz w:val="20"/>
                <w:szCs w:val="20"/>
              </w:rPr>
              <w:t xml:space="preserve"> katılım değerlendirilecektir. </w:t>
            </w:r>
          </w:p>
        </w:tc>
      </w:tr>
      <w:tr w:rsidR="00B6490D" w:rsidRPr="00B6490D" w:rsidTr="00B6490D">
        <w:trPr>
          <w:trHeight w:val="660"/>
        </w:trPr>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i/>
                <w:iCs/>
                <w:color w:val="000000"/>
                <w:sz w:val="20"/>
                <w:szCs w:val="20"/>
              </w:rPr>
              <w:t xml:space="preserve">Ben Okuyorum Gaziantep Okuyor </w:t>
            </w:r>
          </w:p>
        </w:tc>
        <w:tc>
          <w:tcPr>
            <w:tcW w:w="4559" w:type="dxa"/>
          </w:tcPr>
          <w:p w:rsidR="00B6490D" w:rsidRPr="00B6490D" w:rsidRDefault="00B6490D" w:rsidP="00B6490D">
            <w:pPr>
              <w:autoSpaceDE w:val="0"/>
              <w:autoSpaceDN w:val="0"/>
              <w:adjustRightInd w:val="0"/>
              <w:rPr>
                <w:rFonts w:ascii="Times New Roman" w:hAnsi="Times New Roman" w:cs="Times New Roman"/>
                <w:color w:val="000000"/>
                <w:sz w:val="20"/>
                <w:szCs w:val="20"/>
              </w:rPr>
            </w:pPr>
            <w:r w:rsidRPr="00B6490D">
              <w:rPr>
                <w:rFonts w:ascii="Times New Roman" w:hAnsi="Times New Roman" w:cs="Times New Roman"/>
                <w:color w:val="000000"/>
                <w:sz w:val="20"/>
                <w:szCs w:val="20"/>
              </w:rPr>
              <w:t xml:space="preserve">Gaziantep’te kitap okuma seferberliği başlatmak amacıyla uygulanan “Ben Okuyorum, Gaziantep Okuyor Projesi” ile başta öğrenciler olmak üzere eğitimin tüm paydaşlarının kitap okuma alışkanlığı kazanması, kitap okuma alışkanlığının yaygınlaştırılması ve okullarda kitap okuma kültürü oluşturulması hedeflenmektedir. </w:t>
            </w:r>
          </w:p>
        </w:tc>
      </w:tr>
    </w:tbl>
    <w:p w:rsidR="00B6490D" w:rsidRDefault="00B6490D" w:rsidP="00B6490D"/>
    <w:p w:rsidR="002A79A7" w:rsidRDefault="002A79A7" w:rsidP="002A79A7">
      <w:pPr>
        <w:autoSpaceDE w:val="0"/>
        <w:autoSpaceDN w:val="0"/>
        <w:adjustRightInd w:val="0"/>
        <w:spacing w:after="0" w:line="240" w:lineRule="auto"/>
        <w:rPr>
          <w:rFonts w:ascii="Times New Roman" w:hAnsi="Times New Roman" w:cs="Times New Roman"/>
          <w:b/>
          <w:bCs/>
          <w:color w:val="000000"/>
          <w:sz w:val="23"/>
          <w:szCs w:val="23"/>
        </w:rPr>
      </w:pPr>
      <w:r w:rsidRPr="002A79A7">
        <w:rPr>
          <w:rFonts w:ascii="Times New Roman" w:hAnsi="Times New Roman" w:cs="Times New Roman"/>
          <w:b/>
          <w:bCs/>
          <w:color w:val="000000"/>
          <w:sz w:val="23"/>
          <w:szCs w:val="23"/>
        </w:rPr>
        <w:lastRenderedPageBreak/>
        <w:t xml:space="preserve">Ek-2 </w:t>
      </w:r>
    </w:p>
    <w:p w:rsidR="001B6286" w:rsidRDefault="001B6286" w:rsidP="001B6286">
      <w:pPr>
        <w:autoSpaceDE w:val="0"/>
        <w:autoSpaceDN w:val="0"/>
        <w:adjustRightInd w:val="0"/>
        <w:spacing w:after="0" w:line="240" w:lineRule="auto"/>
        <w:jc w:val="center"/>
        <w:rPr>
          <w:rFonts w:ascii="Times New Roman" w:hAnsi="Times New Roman" w:cs="Times New Roman"/>
          <w:b/>
          <w:bCs/>
          <w:color w:val="000000"/>
          <w:sz w:val="23"/>
          <w:szCs w:val="23"/>
        </w:rPr>
      </w:pPr>
      <w:r w:rsidRPr="001B6286">
        <w:rPr>
          <w:rFonts w:ascii="Times New Roman" w:hAnsi="Times New Roman" w:cs="Times New Roman"/>
          <w:b/>
          <w:bCs/>
          <w:color w:val="000000"/>
          <w:sz w:val="28"/>
          <w:szCs w:val="28"/>
        </w:rPr>
        <w:t>PROJE ÜST KURULU</w:t>
      </w:r>
    </w:p>
    <w:p w:rsidR="001B6286" w:rsidRDefault="001B6286" w:rsidP="002A79A7">
      <w:pPr>
        <w:autoSpaceDE w:val="0"/>
        <w:autoSpaceDN w:val="0"/>
        <w:adjustRightInd w:val="0"/>
        <w:spacing w:after="0" w:line="240" w:lineRule="auto"/>
        <w:rPr>
          <w:rFonts w:ascii="Times New Roman" w:hAnsi="Times New Roman" w:cs="Times New Roman"/>
          <w:b/>
          <w:bCs/>
          <w:color w:val="000000"/>
          <w:sz w:val="23"/>
          <w:szCs w:val="23"/>
        </w:rPr>
      </w:pPr>
    </w:p>
    <w:p w:rsidR="001B6286" w:rsidRPr="002A79A7" w:rsidRDefault="001B6286" w:rsidP="002A79A7">
      <w:pPr>
        <w:autoSpaceDE w:val="0"/>
        <w:autoSpaceDN w:val="0"/>
        <w:adjustRightInd w:val="0"/>
        <w:spacing w:after="0" w:line="240" w:lineRule="auto"/>
        <w:rPr>
          <w:rFonts w:ascii="Times New Roman" w:hAnsi="Times New Roman" w:cs="Times New Roman"/>
          <w:color w:val="000000"/>
          <w:sz w:val="23"/>
          <w:szCs w:val="23"/>
        </w:rPr>
      </w:pPr>
    </w:p>
    <w:tbl>
      <w:tblPr>
        <w:tblStyle w:val="TabloKlavuzu"/>
        <w:tblW w:w="0" w:type="auto"/>
        <w:tblLayout w:type="fixed"/>
        <w:tblLook w:val="0000" w:firstRow="0" w:lastRow="0" w:firstColumn="0" w:lastColumn="0" w:noHBand="0" w:noVBand="0"/>
      </w:tblPr>
      <w:tblGrid>
        <w:gridCol w:w="2374"/>
        <w:gridCol w:w="2374"/>
        <w:gridCol w:w="2374"/>
        <w:gridCol w:w="2374"/>
      </w:tblGrid>
      <w:tr w:rsidR="002A79A7" w:rsidRPr="002A79A7" w:rsidTr="002A79A7">
        <w:trPr>
          <w:trHeight w:val="107"/>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SIRA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ADI SOYADI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ÜNVANI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GÖREV YERİ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Davut GÜL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Vali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Gaziantep Valiliği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2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Yasin TEPE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 Milli Eğitim Müdürlüğü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3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Tahir ŞAHİN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Şahinbey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4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Ömer KALAYLI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Şehitkâmil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5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Büşra UÇAR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Oğuzeli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6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Kemal ŞAHİN</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Nizip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7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Mustafa ANTEPLİOĞLU</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İslâhiye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8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Sinan KORKMAZ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Nurdağı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9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Göksu BAYRAM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Karkamış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10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Ömer SEVGİLİ</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Araban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11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Hasan Raşit TAŞKIN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Kaymakam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Yavuzeli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12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Mehmet Ali TİRYAKİOĞLU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Müdür Yardımcısı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 Milli Eğitim Müdürlüğü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13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Erdal KILINÇ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Şahinbey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14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Mehmet YAĞCI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Şehitkâmil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15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Cengiz GÜNDEŞ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Nizip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16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Necla İNAL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Oğuzeli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17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Mustafa ÇETİN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İslâhiye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18 </w:t>
            </w:r>
          </w:p>
        </w:tc>
        <w:tc>
          <w:tcPr>
            <w:tcW w:w="2374" w:type="dxa"/>
          </w:tcPr>
          <w:p w:rsidR="002A79A7" w:rsidRPr="001B6286" w:rsidRDefault="00F32EFE"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Halil KENDİRCİ</w:t>
            </w:r>
            <w:r w:rsidR="002A79A7" w:rsidRPr="001B6286">
              <w:rPr>
                <w:rFonts w:ascii="Times New Roman" w:hAnsi="Times New Roman" w:cs="Times New Roman"/>
                <w:color w:val="000000"/>
                <w:sz w:val="28"/>
                <w:szCs w:val="28"/>
              </w:rPr>
              <w:t xml:space="preserve">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Karkamış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19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Ömer KARAYILAN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Araban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20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Musa YILDIRIM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Nurdağı </w:t>
            </w:r>
          </w:p>
        </w:tc>
      </w:tr>
      <w:tr w:rsidR="002A79A7" w:rsidRPr="002A79A7" w:rsidTr="002A79A7">
        <w:trPr>
          <w:trHeight w:val="109"/>
        </w:trPr>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b/>
                <w:bCs/>
                <w:color w:val="000000"/>
                <w:sz w:val="28"/>
                <w:szCs w:val="28"/>
              </w:rPr>
              <w:t xml:space="preserve">21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Mustafa KIRAÇ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İlçe Milli Eğitim Müdürü </w:t>
            </w:r>
          </w:p>
        </w:tc>
        <w:tc>
          <w:tcPr>
            <w:tcW w:w="2374" w:type="dxa"/>
          </w:tcPr>
          <w:p w:rsidR="002A79A7" w:rsidRPr="001B6286" w:rsidRDefault="002A79A7" w:rsidP="002A79A7">
            <w:pPr>
              <w:autoSpaceDE w:val="0"/>
              <w:autoSpaceDN w:val="0"/>
              <w:adjustRightInd w:val="0"/>
              <w:rPr>
                <w:rFonts w:ascii="Times New Roman" w:hAnsi="Times New Roman" w:cs="Times New Roman"/>
                <w:color w:val="000000"/>
                <w:sz w:val="28"/>
                <w:szCs w:val="28"/>
              </w:rPr>
            </w:pPr>
            <w:r w:rsidRPr="001B6286">
              <w:rPr>
                <w:rFonts w:ascii="Times New Roman" w:hAnsi="Times New Roman" w:cs="Times New Roman"/>
                <w:color w:val="000000"/>
                <w:sz w:val="28"/>
                <w:szCs w:val="28"/>
              </w:rPr>
              <w:t xml:space="preserve">Yavuzeli </w:t>
            </w:r>
          </w:p>
        </w:tc>
      </w:tr>
    </w:tbl>
    <w:p w:rsidR="002A79A7" w:rsidRDefault="002A79A7" w:rsidP="00B6490D"/>
    <w:p w:rsidR="00F32EFE" w:rsidRDefault="00F32EFE" w:rsidP="00B6490D"/>
    <w:p w:rsidR="00F32EFE" w:rsidRDefault="00F32EFE" w:rsidP="00B6490D"/>
    <w:p w:rsidR="00F32EFE" w:rsidRDefault="00F32EFE" w:rsidP="00B6490D"/>
    <w:p w:rsidR="00F32EFE" w:rsidRDefault="00F32EFE" w:rsidP="00F32EFE">
      <w:pPr>
        <w:pStyle w:val="Default"/>
        <w:rPr>
          <w:sz w:val="23"/>
          <w:szCs w:val="23"/>
        </w:rPr>
      </w:pPr>
      <w:r>
        <w:rPr>
          <w:b/>
          <w:bCs/>
          <w:sz w:val="23"/>
          <w:szCs w:val="23"/>
        </w:rPr>
        <w:t xml:space="preserve">Ek-3 </w:t>
      </w:r>
    </w:p>
    <w:p w:rsidR="00F32EFE" w:rsidRDefault="00F32EFE" w:rsidP="00F32EFE">
      <w:pPr>
        <w:pStyle w:val="Default"/>
        <w:jc w:val="center"/>
        <w:rPr>
          <w:b/>
          <w:bCs/>
          <w:sz w:val="23"/>
          <w:szCs w:val="23"/>
        </w:rPr>
      </w:pPr>
    </w:p>
    <w:p w:rsidR="00F32EFE" w:rsidRDefault="00F32EFE" w:rsidP="001B6286">
      <w:pPr>
        <w:pStyle w:val="Default"/>
        <w:rPr>
          <w:sz w:val="23"/>
          <w:szCs w:val="23"/>
        </w:rPr>
      </w:pPr>
      <w:r>
        <w:rPr>
          <w:b/>
          <w:bCs/>
          <w:sz w:val="23"/>
          <w:szCs w:val="23"/>
        </w:rPr>
        <w:t>İTİRAZ TUTANAĞI</w:t>
      </w:r>
    </w:p>
    <w:p w:rsidR="001B6286" w:rsidRDefault="001B6286" w:rsidP="00F32EFE">
      <w:pPr>
        <w:pStyle w:val="Default"/>
        <w:jc w:val="center"/>
        <w:rPr>
          <w:b/>
          <w:bCs/>
          <w:sz w:val="23"/>
          <w:szCs w:val="23"/>
        </w:rPr>
      </w:pPr>
    </w:p>
    <w:p w:rsidR="001B6286" w:rsidRDefault="001B6286" w:rsidP="00F32EFE">
      <w:pPr>
        <w:pStyle w:val="Default"/>
        <w:jc w:val="center"/>
        <w:rPr>
          <w:b/>
          <w:bCs/>
          <w:sz w:val="23"/>
          <w:szCs w:val="23"/>
        </w:rPr>
      </w:pPr>
    </w:p>
    <w:p w:rsidR="001B6286" w:rsidRDefault="001B6286" w:rsidP="00F32EFE">
      <w:pPr>
        <w:pStyle w:val="Default"/>
        <w:jc w:val="center"/>
        <w:rPr>
          <w:b/>
          <w:bCs/>
          <w:sz w:val="23"/>
          <w:szCs w:val="23"/>
        </w:rPr>
      </w:pPr>
    </w:p>
    <w:p w:rsidR="001B6286" w:rsidRDefault="001B6286" w:rsidP="00F32EFE">
      <w:pPr>
        <w:pStyle w:val="Default"/>
        <w:jc w:val="center"/>
        <w:rPr>
          <w:b/>
          <w:bCs/>
          <w:sz w:val="23"/>
          <w:szCs w:val="23"/>
        </w:rPr>
      </w:pPr>
    </w:p>
    <w:p w:rsidR="001B6286" w:rsidRDefault="001B6286" w:rsidP="00F32EFE">
      <w:pPr>
        <w:pStyle w:val="Default"/>
        <w:jc w:val="center"/>
        <w:rPr>
          <w:b/>
          <w:bCs/>
          <w:sz w:val="23"/>
          <w:szCs w:val="23"/>
        </w:rPr>
      </w:pPr>
    </w:p>
    <w:p w:rsidR="00F32EFE" w:rsidRDefault="00F32EFE" w:rsidP="00F32EFE">
      <w:pPr>
        <w:pStyle w:val="Default"/>
        <w:jc w:val="center"/>
        <w:rPr>
          <w:b/>
          <w:bCs/>
          <w:sz w:val="23"/>
          <w:szCs w:val="23"/>
        </w:rPr>
      </w:pPr>
      <w:r>
        <w:rPr>
          <w:b/>
          <w:bCs/>
          <w:sz w:val="23"/>
          <w:szCs w:val="23"/>
        </w:rPr>
        <w:t>TUTANAKTIR.</w:t>
      </w:r>
    </w:p>
    <w:p w:rsidR="00F32EFE" w:rsidRDefault="00F32EFE" w:rsidP="00F32EFE">
      <w:pPr>
        <w:pStyle w:val="Default"/>
        <w:jc w:val="center"/>
        <w:rPr>
          <w:b/>
          <w:bCs/>
          <w:sz w:val="23"/>
          <w:szCs w:val="23"/>
        </w:rPr>
      </w:pPr>
    </w:p>
    <w:p w:rsidR="00F32EFE" w:rsidRDefault="00F32EFE" w:rsidP="00F32EFE">
      <w:pPr>
        <w:pStyle w:val="Default"/>
        <w:jc w:val="center"/>
        <w:rPr>
          <w:b/>
          <w:bCs/>
          <w:sz w:val="23"/>
          <w:szCs w:val="23"/>
        </w:rPr>
      </w:pPr>
    </w:p>
    <w:p w:rsidR="00F32EFE" w:rsidRDefault="00F32EFE" w:rsidP="00F32EFE">
      <w:pPr>
        <w:pStyle w:val="Default"/>
        <w:jc w:val="center"/>
        <w:rPr>
          <w:sz w:val="23"/>
          <w:szCs w:val="23"/>
        </w:rPr>
      </w:pPr>
    </w:p>
    <w:p w:rsidR="00F32EFE" w:rsidRPr="00F32EFE" w:rsidRDefault="00F32EFE" w:rsidP="00F32EFE">
      <w:pPr>
        <w:pStyle w:val="Default"/>
        <w:rPr>
          <w:sz w:val="28"/>
          <w:szCs w:val="28"/>
        </w:rPr>
      </w:pPr>
      <w:r w:rsidRPr="00F32EFE">
        <w:rPr>
          <w:sz w:val="28"/>
          <w:szCs w:val="28"/>
        </w:rPr>
        <w:t xml:space="preserve">İş bu tutanak; Sosyal Okul projesi değerlendirme ve puanlama sürecine ilişkin </w:t>
      </w:r>
      <w:proofErr w:type="gramStart"/>
      <w:r w:rsidRPr="00F32EFE">
        <w:rPr>
          <w:sz w:val="28"/>
          <w:szCs w:val="28"/>
        </w:rPr>
        <w:t>……..</w:t>
      </w:r>
      <w:proofErr w:type="gramEnd"/>
      <w:r w:rsidRPr="00F32EFE">
        <w:rPr>
          <w:sz w:val="28"/>
          <w:szCs w:val="28"/>
        </w:rPr>
        <w:t xml:space="preserve"> Okulu/Lisesi proje ekibi tarafından tutulmuştur. </w:t>
      </w:r>
    </w:p>
    <w:p w:rsidR="00F32EFE" w:rsidRPr="00F32EFE" w:rsidRDefault="00F32EFE" w:rsidP="00F32EFE">
      <w:pPr>
        <w:pStyle w:val="Default"/>
        <w:rPr>
          <w:sz w:val="28"/>
          <w:szCs w:val="28"/>
        </w:rPr>
      </w:pPr>
      <w:r w:rsidRPr="00F32EFE">
        <w:rPr>
          <w:sz w:val="28"/>
          <w:szCs w:val="28"/>
        </w:rPr>
        <w:t xml:space="preserve">Proje faaliyetlerinde yer alan maddelerin incelenmesinde; </w:t>
      </w:r>
    </w:p>
    <w:p w:rsidR="00F32EFE" w:rsidRPr="00F32EFE" w:rsidRDefault="00F32EFE" w:rsidP="00F32EFE">
      <w:pPr>
        <w:pStyle w:val="Default"/>
        <w:numPr>
          <w:ilvl w:val="0"/>
          <w:numId w:val="7"/>
        </w:numPr>
        <w:spacing w:after="167"/>
        <w:rPr>
          <w:sz w:val="28"/>
          <w:szCs w:val="28"/>
        </w:rPr>
      </w:pPr>
      <w:r w:rsidRPr="00F32EFE">
        <w:rPr>
          <w:sz w:val="28"/>
          <w:szCs w:val="28"/>
        </w:rPr>
        <w:t xml:space="preserve">a) maddesi, </w:t>
      </w:r>
    </w:p>
    <w:p w:rsidR="00F32EFE" w:rsidRPr="00F32EFE" w:rsidRDefault="00F32EFE" w:rsidP="00F32EFE">
      <w:pPr>
        <w:pStyle w:val="Default"/>
        <w:numPr>
          <w:ilvl w:val="0"/>
          <w:numId w:val="7"/>
        </w:numPr>
        <w:spacing w:after="167"/>
        <w:rPr>
          <w:sz w:val="28"/>
          <w:szCs w:val="28"/>
        </w:rPr>
      </w:pPr>
      <w:r w:rsidRPr="00F32EFE">
        <w:rPr>
          <w:sz w:val="28"/>
          <w:szCs w:val="28"/>
        </w:rPr>
        <w:t xml:space="preserve">b) maddesi </w:t>
      </w:r>
    </w:p>
    <w:p w:rsidR="00F32EFE" w:rsidRPr="00F32EFE" w:rsidRDefault="00F32EFE" w:rsidP="00F32EFE">
      <w:pPr>
        <w:pStyle w:val="Default"/>
        <w:numPr>
          <w:ilvl w:val="0"/>
          <w:numId w:val="7"/>
        </w:numPr>
        <w:rPr>
          <w:sz w:val="28"/>
          <w:szCs w:val="28"/>
        </w:rPr>
      </w:pPr>
      <w:r w:rsidRPr="00F32EFE">
        <w:rPr>
          <w:sz w:val="28"/>
          <w:szCs w:val="28"/>
        </w:rPr>
        <w:t xml:space="preserve">c) maddesi </w:t>
      </w:r>
      <w:proofErr w:type="gramStart"/>
      <w:r w:rsidRPr="00F32EFE">
        <w:rPr>
          <w:sz w:val="28"/>
          <w:szCs w:val="28"/>
        </w:rPr>
        <w:t>…..</w:t>
      </w:r>
      <w:proofErr w:type="gramEnd"/>
      <w:r w:rsidRPr="00F32EFE">
        <w:rPr>
          <w:sz w:val="28"/>
          <w:szCs w:val="28"/>
        </w:rPr>
        <w:t xml:space="preserve"> </w:t>
      </w:r>
    </w:p>
    <w:p w:rsidR="00F32EFE" w:rsidRDefault="00F32EFE" w:rsidP="00F32EFE">
      <w:pPr>
        <w:pStyle w:val="Default"/>
        <w:rPr>
          <w:sz w:val="23"/>
          <w:szCs w:val="23"/>
        </w:rPr>
      </w:pPr>
    </w:p>
    <w:p w:rsidR="00F32EFE" w:rsidRPr="00F32EFE" w:rsidRDefault="00F32EFE" w:rsidP="00F32EFE">
      <w:pPr>
        <w:pStyle w:val="Default"/>
        <w:rPr>
          <w:sz w:val="28"/>
          <w:szCs w:val="28"/>
        </w:rPr>
      </w:pPr>
      <w:proofErr w:type="gramStart"/>
      <w:r w:rsidRPr="00F32EFE">
        <w:rPr>
          <w:sz w:val="28"/>
          <w:szCs w:val="28"/>
        </w:rPr>
        <w:t>maddelerin</w:t>
      </w:r>
      <w:proofErr w:type="gramEnd"/>
      <w:r w:rsidRPr="00F32EFE">
        <w:rPr>
          <w:sz w:val="28"/>
          <w:szCs w:val="28"/>
        </w:rPr>
        <w:t xml:space="preserve"> yer alan faaliyetler yapılmış olup, proje inceleme komisyonu tarafından puanlamaya dahil edilmemiştir. İlgili maddelerin puanlamaya </w:t>
      </w:r>
      <w:proofErr w:type="gramStart"/>
      <w:r w:rsidRPr="00F32EFE">
        <w:rPr>
          <w:sz w:val="28"/>
          <w:szCs w:val="28"/>
        </w:rPr>
        <w:t>dahil</w:t>
      </w:r>
      <w:proofErr w:type="gramEnd"/>
      <w:r w:rsidRPr="00F32EFE">
        <w:rPr>
          <w:sz w:val="28"/>
          <w:szCs w:val="28"/>
        </w:rPr>
        <w:t xml:space="preserve"> edilmesi gerekmektedir.</w:t>
      </w:r>
    </w:p>
    <w:p w:rsidR="00F32EFE" w:rsidRPr="00F32EFE" w:rsidRDefault="00F32EFE" w:rsidP="00F32EFE">
      <w:pPr>
        <w:pStyle w:val="Default"/>
        <w:rPr>
          <w:sz w:val="28"/>
          <w:szCs w:val="28"/>
        </w:rPr>
      </w:pPr>
    </w:p>
    <w:p w:rsidR="00F32EFE" w:rsidRPr="00F32EFE" w:rsidRDefault="00F32EFE" w:rsidP="00F32EFE">
      <w:pPr>
        <w:pStyle w:val="Default"/>
        <w:rPr>
          <w:sz w:val="28"/>
          <w:szCs w:val="28"/>
        </w:rPr>
      </w:pPr>
    </w:p>
    <w:p w:rsidR="00F32EFE" w:rsidRPr="00F32EFE" w:rsidRDefault="00F32EFE" w:rsidP="00F32EFE">
      <w:pPr>
        <w:pStyle w:val="Default"/>
      </w:pPr>
      <w:proofErr w:type="gramStart"/>
      <w:r w:rsidRPr="00F32EFE">
        <w:t>…………….</w:t>
      </w:r>
      <w:proofErr w:type="gramEnd"/>
      <w:r w:rsidR="001B6286">
        <w:t xml:space="preserve">                     </w:t>
      </w:r>
      <w:r w:rsidRPr="00F32EFE">
        <w:t xml:space="preserve"> </w:t>
      </w:r>
      <w:proofErr w:type="gramStart"/>
      <w:r w:rsidRPr="00F32EFE">
        <w:t>………………</w:t>
      </w:r>
      <w:proofErr w:type="gramEnd"/>
      <w:r w:rsidR="001B6286">
        <w:t xml:space="preserve">            </w:t>
      </w:r>
      <w:proofErr w:type="gramStart"/>
      <w:r w:rsidRPr="00F32EFE">
        <w:t>………………..</w:t>
      </w:r>
      <w:proofErr w:type="gramEnd"/>
      <w:r w:rsidRPr="00F32EFE">
        <w:t xml:space="preserve">         </w:t>
      </w:r>
      <w:r w:rsidR="001B6286">
        <w:t xml:space="preserve">    </w:t>
      </w:r>
      <w:proofErr w:type="gramStart"/>
      <w:r w:rsidRPr="00F32EFE">
        <w:t>………………….</w:t>
      </w:r>
      <w:proofErr w:type="gramEnd"/>
    </w:p>
    <w:p w:rsidR="00F32EFE" w:rsidRPr="00F32EFE" w:rsidRDefault="00F32EFE" w:rsidP="00F32EFE">
      <w:pPr>
        <w:pStyle w:val="Default"/>
      </w:pPr>
      <w:r w:rsidRPr="00F32EFE">
        <w:t xml:space="preserve">A Öğretmeni </w:t>
      </w:r>
      <w:r w:rsidR="001B6286">
        <w:t xml:space="preserve">                      </w:t>
      </w:r>
      <w:r w:rsidRPr="00F32EFE">
        <w:t xml:space="preserve"> B Öğretmeni                C Öğretmeni                D Öğretmeni</w:t>
      </w:r>
    </w:p>
    <w:p w:rsidR="00F32EFE" w:rsidRPr="00F32EFE" w:rsidRDefault="00F32EFE" w:rsidP="00F32EFE">
      <w:pPr>
        <w:pStyle w:val="Default"/>
        <w:jc w:val="center"/>
      </w:pPr>
    </w:p>
    <w:p w:rsidR="00F32EFE" w:rsidRPr="00F32EFE" w:rsidRDefault="00F32EFE" w:rsidP="00F32EFE">
      <w:pPr>
        <w:pStyle w:val="Default"/>
        <w:jc w:val="center"/>
      </w:pPr>
    </w:p>
    <w:p w:rsidR="00F32EFE" w:rsidRPr="00F32EFE" w:rsidRDefault="00F32EFE" w:rsidP="00F32EFE">
      <w:pPr>
        <w:pStyle w:val="Default"/>
        <w:jc w:val="cente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Default="00F32EFE" w:rsidP="00F32EFE">
      <w:pPr>
        <w:pStyle w:val="Default"/>
        <w:jc w:val="center"/>
        <w:rPr>
          <w:sz w:val="23"/>
          <w:szCs w:val="23"/>
        </w:rPr>
      </w:pPr>
    </w:p>
    <w:p w:rsidR="00F32EFE" w:rsidRPr="001B6286" w:rsidRDefault="00F32EFE" w:rsidP="00F32EFE">
      <w:pPr>
        <w:pStyle w:val="Default"/>
        <w:jc w:val="center"/>
        <w:rPr>
          <w:sz w:val="28"/>
          <w:szCs w:val="28"/>
        </w:rPr>
      </w:pPr>
      <w:proofErr w:type="gramStart"/>
      <w:r w:rsidRPr="001B6286">
        <w:rPr>
          <w:sz w:val="28"/>
          <w:szCs w:val="28"/>
        </w:rPr>
        <w:t>…</w:t>
      </w:r>
      <w:r w:rsidR="001B6286">
        <w:rPr>
          <w:sz w:val="28"/>
          <w:szCs w:val="28"/>
        </w:rPr>
        <w:t>.</w:t>
      </w:r>
      <w:proofErr w:type="gramEnd"/>
      <w:r w:rsidR="001B6286">
        <w:rPr>
          <w:sz w:val="28"/>
          <w:szCs w:val="28"/>
        </w:rPr>
        <w:t>/06/2021</w:t>
      </w:r>
    </w:p>
    <w:p w:rsidR="00F32EFE" w:rsidRPr="001B6286" w:rsidRDefault="00F32EFE" w:rsidP="00F32EFE">
      <w:pPr>
        <w:pStyle w:val="Default"/>
        <w:jc w:val="center"/>
        <w:rPr>
          <w:sz w:val="28"/>
          <w:szCs w:val="28"/>
        </w:rPr>
      </w:pPr>
      <w:proofErr w:type="gramStart"/>
      <w:r w:rsidRPr="001B6286">
        <w:rPr>
          <w:sz w:val="28"/>
          <w:szCs w:val="28"/>
        </w:rPr>
        <w:t>…………………..</w:t>
      </w:r>
      <w:proofErr w:type="gramEnd"/>
    </w:p>
    <w:p w:rsidR="00F32EFE" w:rsidRPr="001B6286" w:rsidRDefault="00F32EFE" w:rsidP="00F32EFE">
      <w:pPr>
        <w:jc w:val="center"/>
        <w:rPr>
          <w:sz w:val="28"/>
          <w:szCs w:val="28"/>
        </w:rPr>
      </w:pPr>
      <w:r w:rsidRPr="001B6286">
        <w:rPr>
          <w:sz w:val="28"/>
          <w:szCs w:val="28"/>
        </w:rPr>
        <w:t>Okul Müdürü</w:t>
      </w:r>
    </w:p>
    <w:p w:rsidR="00F32EFE" w:rsidRDefault="00F32EFE"/>
    <w:sectPr w:rsidR="00F32E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A2E" w:rsidRDefault="00881A2E" w:rsidP="00B6490D">
      <w:pPr>
        <w:spacing w:after="0" w:line="240" w:lineRule="auto"/>
      </w:pPr>
      <w:r>
        <w:separator/>
      </w:r>
    </w:p>
  </w:endnote>
  <w:endnote w:type="continuationSeparator" w:id="0">
    <w:p w:rsidR="00881A2E" w:rsidRDefault="00881A2E" w:rsidP="00B64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A2E" w:rsidRDefault="00881A2E" w:rsidP="00B6490D">
      <w:pPr>
        <w:spacing w:after="0" w:line="240" w:lineRule="auto"/>
      </w:pPr>
      <w:r>
        <w:separator/>
      </w:r>
    </w:p>
  </w:footnote>
  <w:footnote w:type="continuationSeparator" w:id="0">
    <w:p w:rsidR="00881A2E" w:rsidRDefault="00881A2E" w:rsidP="00B649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5B3213"/>
    <w:multiLevelType w:val="hybridMultilevel"/>
    <w:tmpl w:val="153AC23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E0B4D6"/>
    <w:multiLevelType w:val="hybridMultilevel"/>
    <w:tmpl w:val="CC388D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F87594"/>
    <w:multiLevelType w:val="hybridMultilevel"/>
    <w:tmpl w:val="793F673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D46D6EF"/>
    <w:multiLevelType w:val="hybridMultilevel"/>
    <w:tmpl w:val="386CE6D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520B1C9"/>
    <w:multiLevelType w:val="hybridMultilevel"/>
    <w:tmpl w:val="B669B1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46CF76"/>
    <w:multiLevelType w:val="hybridMultilevel"/>
    <w:tmpl w:val="3A4E76B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5AC871A0"/>
    <w:multiLevelType w:val="hybridMultilevel"/>
    <w:tmpl w:val="8888637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num>
  <w:num w:numId="3">
    <w:abstractNumId w:val="6"/>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90D"/>
    <w:rsid w:val="001B6286"/>
    <w:rsid w:val="002A79A7"/>
    <w:rsid w:val="002E5CBB"/>
    <w:rsid w:val="004E439D"/>
    <w:rsid w:val="00755F27"/>
    <w:rsid w:val="00870A4C"/>
    <w:rsid w:val="00881A2E"/>
    <w:rsid w:val="00B6490D"/>
    <w:rsid w:val="00C775E2"/>
    <w:rsid w:val="00F32E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90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64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649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490D"/>
  </w:style>
  <w:style w:type="paragraph" w:styleId="Altbilgi">
    <w:name w:val="footer"/>
    <w:basedOn w:val="Normal"/>
    <w:link w:val="AltbilgiChar"/>
    <w:uiPriority w:val="99"/>
    <w:unhideWhenUsed/>
    <w:rsid w:val="00B649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490D"/>
  </w:style>
  <w:style w:type="paragraph" w:styleId="ListeParagraf">
    <w:name w:val="List Paragraph"/>
    <w:basedOn w:val="Normal"/>
    <w:uiPriority w:val="34"/>
    <w:qFormat/>
    <w:rsid w:val="00F32EFE"/>
    <w:pPr>
      <w:ind w:left="720"/>
      <w:contextualSpacing/>
    </w:pPr>
  </w:style>
  <w:style w:type="paragraph" w:styleId="BalonMetni">
    <w:name w:val="Balloon Text"/>
    <w:basedOn w:val="Normal"/>
    <w:link w:val="BalonMetniChar"/>
    <w:uiPriority w:val="99"/>
    <w:semiHidden/>
    <w:unhideWhenUsed/>
    <w:rsid w:val="002E5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5C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B6490D"/>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64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B649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490D"/>
  </w:style>
  <w:style w:type="paragraph" w:styleId="Altbilgi">
    <w:name w:val="footer"/>
    <w:basedOn w:val="Normal"/>
    <w:link w:val="AltbilgiChar"/>
    <w:uiPriority w:val="99"/>
    <w:unhideWhenUsed/>
    <w:rsid w:val="00B649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6490D"/>
  </w:style>
  <w:style w:type="paragraph" w:styleId="ListeParagraf">
    <w:name w:val="List Paragraph"/>
    <w:basedOn w:val="Normal"/>
    <w:uiPriority w:val="34"/>
    <w:qFormat/>
    <w:rsid w:val="00F32EFE"/>
    <w:pPr>
      <w:ind w:left="720"/>
      <w:contextualSpacing/>
    </w:pPr>
  </w:style>
  <w:style w:type="paragraph" w:styleId="BalonMetni">
    <w:name w:val="Balloon Text"/>
    <w:basedOn w:val="Normal"/>
    <w:link w:val="BalonMetniChar"/>
    <w:uiPriority w:val="99"/>
    <w:semiHidden/>
    <w:unhideWhenUsed/>
    <w:rsid w:val="002E5C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E5C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3CCFD-0A21-4C27-90EA-D8AC74FF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2107</Words>
  <Characters>12016</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Bilgisayar</dc:creator>
  <cp:lastModifiedBy>LENOVO</cp:lastModifiedBy>
  <cp:revision>2</cp:revision>
  <dcterms:created xsi:type="dcterms:W3CDTF">2021-12-30T07:22:00Z</dcterms:created>
  <dcterms:modified xsi:type="dcterms:W3CDTF">2021-12-30T07:22:00Z</dcterms:modified>
</cp:coreProperties>
</file>